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A9" w:rsidRDefault="005703A9">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5703A9" w:rsidRDefault="005703A9">
      <w:pPr>
        <w:pStyle w:val="ConsPlusNormal"/>
        <w:jc w:val="both"/>
        <w:outlineLvl w:val="0"/>
      </w:pPr>
    </w:p>
    <w:p w:rsidR="005703A9" w:rsidRDefault="005703A9">
      <w:pPr>
        <w:pStyle w:val="ConsPlusTitle"/>
        <w:jc w:val="center"/>
        <w:outlineLvl w:val="0"/>
      </w:pPr>
      <w:r>
        <w:t>ЦЕНТРАЛЬНАЯ ИЗБИРАТЕЛЬНАЯ КОМИССИЯ РОССИЙСКОЙ ФЕДЕРАЦИИ</w:t>
      </w:r>
    </w:p>
    <w:p w:rsidR="005703A9" w:rsidRDefault="005703A9">
      <w:pPr>
        <w:pStyle w:val="ConsPlusTitle"/>
        <w:jc w:val="center"/>
      </w:pPr>
    </w:p>
    <w:p w:rsidR="005703A9" w:rsidRDefault="005703A9">
      <w:pPr>
        <w:pStyle w:val="ConsPlusTitle"/>
        <w:jc w:val="center"/>
      </w:pPr>
      <w:r>
        <w:t>ПОСТАНОВЛЕНИЕ</w:t>
      </w:r>
    </w:p>
    <w:p w:rsidR="005703A9" w:rsidRDefault="005703A9">
      <w:pPr>
        <w:pStyle w:val="ConsPlusTitle"/>
        <w:jc w:val="center"/>
      </w:pPr>
      <w:r>
        <w:t>от 6 ноября 1997 г. N 134/973-II</w:t>
      </w:r>
    </w:p>
    <w:p w:rsidR="005703A9" w:rsidRDefault="005703A9">
      <w:pPr>
        <w:pStyle w:val="ConsPlusTitle"/>
        <w:jc w:val="center"/>
      </w:pPr>
    </w:p>
    <w:p w:rsidR="005703A9" w:rsidRDefault="005703A9">
      <w:pPr>
        <w:pStyle w:val="ConsPlusTitle"/>
        <w:jc w:val="center"/>
      </w:pPr>
      <w:r>
        <w:t xml:space="preserve">О </w:t>
      </w:r>
      <w:proofErr w:type="gramStart"/>
      <w:r>
        <w:t>ПОЛОЖЕНИИ</w:t>
      </w:r>
      <w:proofErr w:type="gramEnd"/>
      <w:r>
        <w:t xml:space="preserve"> О ГОСУДАРСТВЕННОЙ СИСТЕМЕ</w:t>
      </w:r>
    </w:p>
    <w:p w:rsidR="005703A9" w:rsidRDefault="005703A9">
      <w:pPr>
        <w:pStyle w:val="ConsPlusTitle"/>
        <w:jc w:val="center"/>
      </w:pPr>
      <w:r>
        <w:t>РЕГИСТРАЦИИ (УЧЕТА) ИЗБИРАТЕЛЕЙ, УЧАСТНИКОВ</w:t>
      </w:r>
    </w:p>
    <w:p w:rsidR="005703A9" w:rsidRDefault="005703A9">
      <w:pPr>
        <w:pStyle w:val="ConsPlusTitle"/>
        <w:jc w:val="center"/>
      </w:pPr>
      <w:r>
        <w:t>РЕФЕРЕНДУМА В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pPr>
              <w:pStyle w:val="ConsPlusNormal"/>
              <w:jc w:val="center"/>
            </w:pPr>
            <w:proofErr w:type="gramStart"/>
            <w:r>
              <w:rPr>
                <w:color w:val="392C69"/>
              </w:rPr>
              <w:t>(в ред. Постановлений ЦИК России</w:t>
            </w:r>
            <w:proofErr w:type="gramEnd"/>
          </w:p>
          <w:p w:rsidR="005703A9" w:rsidRDefault="005703A9">
            <w:pPr>
              <w:pStyle w:val="ConsPlusNormal"/>
              <w:jc w:val="center"/>
            </w:pPr>
            <w:r>
              <w:rPr>
                <w:color w:val="392C69"/>
              </w:rPr>
              <w:t xml:space="preserve">от 01.12.1998 </w:t>
            </w:r>
            <w:hyperlink r:id="rId8" w:history="1">
              <w:r>
                <w:rPr>
                  <w:color w:val="0000FF"/>
                </w:rPr>
                <w:t>N 156/1076-II,</w:t>
              </w:r>
            </w:hyperlink>
            <w:r>
              <w:rPr>
                <w:color w:val="392C69"/>
              </w:rPr>
              <w:t xml:space="preserve"> от 29.04.2003 </w:t>
            </w:r>
            <w:hyperlink r:id="rId9" w:history="1">
              <w:r>
                <w:rPr>
                  <w:color w:val="0000FF"/>
                </w:rPr>
                <w:t>N 5/37-4,</w:t>
              </w:r>
            </w:hyperlink>
          </w:p>
          <w:p w:rsidR="005703A9" w:rsidRDefault="005703A9">
            <w:pPr>
              <w:pStyle w:val="ConsPlusNormal"/>
              <w:jc w:val="center"/>
            </w:pPr>
            <w:r>
              <w:rPr>
                <w:color w:val="392C69"/>
              </w:rPr>
              <w:t xml:space="preserve">от 29.12.2005 </w:t>
            </w:r>
            <w:hyperlink r:id="rId10" w:history="1">
              <w:r>
                <w:rPr>
                  <w:color w:val="0000FF"/>
                </w:rPr>
                <w:t>N 164/1084-4</w:t>
              </w:r>
            </w:hyperlink>
            <w:r>
              <w:rPr>
                <w:color w:val="392C69"/>
              </w:rPr>
              <w:t xml:space="preserve">, от 19.11.2008 </w:t>
            </w:r>
            <w:hyperlink r:id="rId11" w:history="1">
              <w:r>
                <w:rPr>
                  <w:color w:val="0000FF"/>
                </w:rPr>
                <w:t>N 138/1017-5</w:t>
              </w:r>
            </w:hyperlink>
            <w:r>
              <w:rPr>
                <w:color w:val="392C69"/>
              </w:rPr>
              <w:t>,</w:t>
            </w:r>
          </w:p>
          <w:p w:rsidR="005703A9" w:rsidRDefault="005703A9">
            <w:pPr>
              <w:pStyle w:val="ConsPlusNormal"/>
              <w:jc w:val="center"/>
            </w:pPr>
            <w:r>
              <w:rPr>
                <w:color w:val="392C69"/>
              </w:rPr>
              <w:t xml:space="preserve">от 22.12.2010 </w:t>
            </w:r>
            <w:hyperlink r:id="rId12" w:history="1">
              <w:r>
                <w:rPr>
                  <w:color w:val="0000FF"/>
                </w:rPr>
                <w:t>N 232/1517-5</w:t>
              </w:r>
            </w:hyperlink>
            <w:r>
              <w:rPr>
                <w:color w:val="392C69"/>
              </w:rPr>
              <w:t xml:space="preserve">, от 19.02.2014 </w:t>
            </w:r>
            <w:hyperlink r:id="rId13" w:history="1">
              <w:r>
                <w:rPr>
                  <w:color w:val="0000FF"/>
                </w:rPr>
                <w:t>N 218/1416-6</w:t>
              </w:r>
            </w:hyperlink>
            <w:r>
              <w:rPr>
                <w:color w:val="392C69"/>
              </w:rPr>
              <w:t>,</w:t>
            </w:r>
          </w:p>
          <w:p w:rsidR="005703A9" w:rsidRDefault="005703A9">
            <w:pPr>
              <w:pStyle w:val="ConsPlusNormal"/>
              <w:jc w:val="center"/>
            </w:pPr>
            <w:r>
              <w:rPr>
                <w:color w:val="392C69"/>
              </w:rPr>
              <w:t xml:space="preserve">от 19.04.2017 </w:t>
            </w:r>
            <w:hyperlink r:id="rId14" w:history="1">
              <w:r>
                <w:rPr>
                  <w:color w:val="0000FF"/>
                </w:rPr>
                <w:t>N 80/696-7</w:t>
              </w:r>
            </w:hyperlink>
            <w:r>
              <w:rPr>
                <w:color w:val="392C69"/>
              </w:rPr>
              <w:t xml:space="preserve">, от 07.02.2018 </w:t>
            </w:r>
            <w:hyperlink r:id="rId15" w:history="1">
              <w:r>
                <w:rPr>
                  <w:color w:val="0000FF"/>
                </w:rPr>
                <w:t>N 138/1139-7</w:t>
              </w:r>
            </w:hyperlink>
            <w:r>
              <w:rPr>
                <w:color w:val="392C69"/>
              </w:rPr>
              <w:t>,</w:t>
            </w:r>
          </w:p>
          <w:p w:rsidR="005703A9" w:rsidRDefault="005703A9">
            <w:pPr>
              <w:pStyle w:val="ConsPlusNormal"/>
              <w:jc w:val="center"/>
            </w:pPr>
            <w:r>
              <w:rPr>
                <w:color w:val="392C69"/>
              </w:rPr>
              <w:t xml:space="preserve">от 02.10.2018 </w:t>
            </w:r>
            <w:hyperlink r:id="rId16" w:history="1">
              <w:r>
                <w:rPr>
                  <w:color w:val="0000FF"/>
                </w:rPr>
                <w:t>N 184/1447-7</w:t>
              </w:r>
            </w:hyperlink>
            <w:r>
              <w:rPr>
                <w:color w:val="392C69"/>
              </w:rPr>
              <w:t xml:space="preserve">, от 17.07.2019 </w:t>
            </w:r>
            <w:hyperlink r:id="rId17" w:history="1">
              <w:r>
                <w:rPr>
                  <w:color w:val="0000FF"/>
                </w:rPr>
                <w:t>N 212/1619-7</w:t>
              </w:r>
            </w:hyperlink>
            <w:r>
              <w:rPr>
                <w:color w:val="392C69"/>
              </w:rPr>
              <w:t>,</w:t>
            </w:r>
          </w:p>
          <w:p w:rsidR="005703A9" w:rsidRDefault="005703A9">
            <w:pPr>
              <w:pStyle w:val="ConsPlusNormal"/>
              <w:jc w:val="center"/>
            </w:pPr>
            <w:r>
              <w:rPr>
                <w:color w:val="392C69"/>
              </w:rPr>
              <w:t xml:space="preserve">от 16.06.2021 </w:t>
            </w:r>
            <w:hyperlink r:id="rId18" w:history="1">
              <w:r>
                <w:rPr>
                  <w:color w:val="0000FF"/>
                </w:rPr>
                <w:t>N 10/80-8</w:t>
              </w:r>
            </w:hyperlink>
            <w:r>
              <w:rPr>
                <w:color w:val="392C69"/>
              </w:rPr>
              <w:t>)</w:t>
            </w:r>
          </w:p>
        </w:tc>
      </w:tr>
    </w:tbl>
    <w:p w:rsidR="005703A9" w:rsidRDefault="005703A9">
      <w:pPr>
        <w:pStyle w:val="ConsPlusNormal"/>
      </w:pPr>
    </w:p>
    <w:p w:rsidR="005703A9" w:rsidRDefault="005703A9">
      <w:pPr>
        <w:pStyle w:val="ConsPlusNormal"/>
        <w:ind w:firstLine="540"/>
        <w:jc w:val="both"/>
      </w:pPr>
      <w:proofErr w:type="gramStart"/>
      <w:r>
        <w:t xml:space="preserve">В целях реализации конституционных прав граждан Российской Федерации избирать и быть избранными в органы государственной власти и органы местного самоуправления, участвовать в референдумах, предусмотренных Федеральным </w:t>
      </w:r>
      <w:hyperlink r:id="rId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 основании </w:t>
      </w:r>
      <w:hyperlink r:id="rId20" w:history="1">
        <w:r>
          <w:rPr>
            <w:color w:val="0000FF"/>
          </w:rPr>
          <w:t>статей 17,</w:t>
        </w:r>
      </w:hyperlink>
      <w:r>
        <w:t xml:space="preserve"> </w:t>
      </w:r>
      <w:hyperlink r:id="rId21" w:history="1">
        <w:r>
          <w:rPr>
            <w:color w:val="0000FF"/>
          </w:rPr>
          <w:t>18</w:t>
        </w:r>
      </w:hyperlink>
      <w:r>
        <w:t xml:space="preserve"> и </w:t>
      </w:r>
      <w:hyperlink r:id="rId22" w:history="1">
        <w:r>
          <w:rPr>
            <w:color w:val="0000FF"/>
          </w:rPr>
          <w:t>22</w:t>
        </w:r>
      </w:hyperlink>
      <w:r>
        <w:t xml:space="preserve"> указанного Федерального закона Центральная избирательная комиссия Российской Федерации постановляет:</w:t>
      </w:r>
      <w:proofErr w:type="gramEnd"/>
    </w:p>
    <w:p w:rsidR="005703A9" w:rsidRDefault="005703A9">
      <w:pPr>
        <w:pStyle w:val="ConsPlusNormal"/>
        <w:spacing w:before="240"/>
        <w:ind w:firstLine="540"/>
        <w:jc w:val="both"/>
      </w:pPr>
      <w:r>
        <w:t xml:space="preserve">1. Утвердить </w:t>
      </w:r>
      <w:hyperlink w:anchor="P46" w:history="1">
        <w:r>
          <w:rPr>
            <w:color w:val="0000FF"/>
          </w:rPr>
          <w:t>Положение</w:t>
        </w:r>
      </w:hyperlink>
      <w:r>
        <w:t xml:space="preserve"> о Государственной системе регистрации (учета) избирателей, участников референдума в Российской Федерации (прилагается).</w:t>
      </w:r>
    </w:p>
    <w:p w:rsidR="005703A9" w:rsidRDefault="005703A9">
      <w:pPr>
        <w:pStyle w:val="ConsPlusNormal"/>
        <w:spacing w:before="240"/>
        <w:ind w:firstLine="540"/>
        <w:jc w:val="both"/>
      </w:pPr>
      <w:r>
        <w:t xml:space="preserve">2. </w:t>
      </w:r>
      <w:proofErr w:type="gramStart"/>
      <w:r>
        <w:t>Обратиться в Министерство иностранных дел Российской Федерации, Министерство обороны Российской Федерации, Федеральную пограничную службу Российской Федерации, Министерство внутренних дел Российской Федерации с просьбой оказать содействие руководителям органов исполнительной власти субъектов Российской Федерации, главам муниципальных образований, а в случае, если уставом муниципального образования такая должность не предусмотрена, - лицам, уполномоченным на то органами местного самоуправления, и руководителям дипломатических представительств, консульских учреждений Российской</w:t>
      </w:r>
      <w:proofErr w:type="gramEnd"/>
      <w:r>
        <w:t xml:space="preserve"> Федерации в проведении регистрации (учета) избирателей, участников референдума в соответствии с требованиями Федерального </w:t>
      </w:r>
      <w:hyperlink r:id="rId2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w:t>
      </w:r>
      <w:hyperlink w:anchor="P46" w:history="1">
        <w:r>
          <w:rPr>
            <w:color w:val="0000FF"/>
          </w:rPr>
          <w:t>Положения</w:t>
        </w:r>
      </w:hyperlink>
      <w:r>
        <w:t xml:space="preserve"> о Государственной системе регистрации (учета) избирателей, участников референдума в Российской Федерации.</w:t>
      </w:r>
    </w:p>
    <w:p w:rsidR="005703A9" w:rsidRDefault="005703A9">
      <w:pPr>
        <w:pStyle w:val="ConsPlusNormal"/>
        <w:spacing w:before="240"/>
        <w:ind w:firstLine="540"/>
        <w:jc w:val="both"/>
      </w:pPr>
      <w:r>
        <w:t xml:space="preserve">3. </w:t>
      </w:r>
      <w:proofErr w:type="gramStart"/>
      <w:r>
        <w:t>Исполнительным органам государственной власти субъектов Российской Федерации, избирательным комиссиям субъектов Российской Федерации, главам муниципальных образований, а в случае, если уставом муниципального образования такая должность не предусмотрена, - лицам, уполномоченным на то органами местного самоуправления, и руководителям дипломатических представительств, консульских учреждений Российской Федерации во взаимодействии с соответствующими структурными подразделениями федеральных органов исполнительной власти обеспечить регистрацию (учет) избирателей, участников референдума по состоянию на</w:t>
      </w:r>
      <w:proofErr w:type="gramEnd"/>
      <w:r>
        <w:t xml:space="preserve"> 1 января 1998 года в сроки, установленные в </w:t>
      </w:r>
      <w:hyperlink w:anchor="P46" w:history="1">
        <w:r>
          <w:rPr>
            <w:color w:val="0000FF"/>
          </w:rPr>
          <w:t>Положении.</w:t>
        </w:r>
      </w:hyperlink>
    </w:p>
    <w:p w:rsidR="005703A9" w:rsidRDefault="005703A9">
      <w:pPr>
        <w:pStyle w:val="ConsPlusNormal"/>
        <w:spacing w:before="240"/>
        <w:ind w:firstLine="540"/>
        <w:jc w:val="both"/>
      </w:pPr>
      <w:r>
        <w:t xml:space="preserve">4. </w:t>
      </w:r>
      <w:proofErr w:type="gramStart"/>
      <w:r>
        <w:t xml:space="preserve">Руководителю Федерального центра информатизации при Центральной избирательной комиссии Российской Федерации (И.С. Горшков) представить на утверждение Председателю </w:t>
      </w:r>
      <w:r>
        <w:lastRenderedPageBreak/>
        <w:t>Центральной избирательной комиссии Российской Федерации Временный регламент работы функционального комплекса задач "Избиратель" Государственной автоматизированной системы Российской Федерации "Выборы" при проведении регистрации (учета) избирателей, участников референдума и график подготовки программных и технических средств к проведению регистрации (учета) избирателей, участников референдума по состоянию на 1</w:t>
      </w:r>
      <w:proofErr w:type="gramEnd"/>
      <w:r>
        <w:t xml:space="preserve"> января 1998 года.</w:t>
      </w:r>
    </w:p>
    <w:p w:rsidR="005703A9" w:rsidRDefault="005703A9">
      <w:pPr>
        <w:pStyle w:val="ConsPlusNormal"/>
        <w:spacing w:before="240"/>
        <w:ind w:firstLine="540"/>
        <w:jc w:val="both"/>
      </w:pPr>
      <w:r>
        <w:t xml:space="preserve">5. Избирательным комиссиям субъектов Российской Федерации обобщить практику применения </w:t>
      </w:r>
      <w:hyperlink w:anchor="P46" w:history="1">
        <w:r>
          <w:rPr>
            <w:color w:val="0000FF"/>
          </w:rPr>
          <w:t>Положения</w:t>
        </w:r>
      </w:hyperlink>
      <w:r>
        <w:t xml:space="preserve"> в соответствующих регионах и представить в Центральную избирательную комиссию Российской Федерации необходимую информацию до 1 марта 1998 года.</w:t>
      </w:r>
    </w:p>
    <w:p w:rsidR="005703A9" w:rsidRDefault="005703A9">
      <w:pPr>
        <w:pStyle w:val="ConsPlusNormal"/>
        <w:spacing w:before="240"/>
        <w:ind w:firstLine="540"/>
        <w:jc w:val="both"/>
      </w:pPr>
      <w:r>
        <w:t>6. Опубликовать настоящее Постановление в журнале "Вестник Центральной избирательной комиссии Российской Федерации".</w:t>
      </w:r>
    </w:p>
    <w:p w:rsidR="005703A9" w:rsidRDefault="005703A9">
      <w:pPr>
        <w:pStyle w:val="ConsPlusNormal"/>
      </w:pPr>
    </w:p>
    <w:p w:rsidR="005703A9" w:rsidRDefault="005703A9">
      <w:pPr>
        <w:pStyle w:val="ConsPlusNormal"/>
        <w:jc w:val="right"/>
      </w:pPr>
      <w:r>
        <w:t xml:space="preserve">Председатель </w:t>
      </w:r>
      <w:proofErr w:type="gramStart"/>
      <w:r>
        <w:t>Центральной</w:t>
      </w:r>
      <w:proofErr w:type="gramEnd"/>
    </w:p>
    <w:p w:rsidR="005703A9" w:rsidRDefault="005703A9">
      <w:pPr>
        <w:pStyle w:val="ConsPlusNormal"/>
        <w:jc w:val="right"/>
      </w:pPr>
      <w:r>
        <w:t>избирательной комиссии</w:t>
      </w:r>
    </w:p>
    <w:p w:rsidR="005703A9" w:rsidRDefault="005703A9">
      <w:pPr>
        <w:pStyle w:val="ConsPlusNormal"/>
        <w:jc w:val="right"/>
      </w:pPr>
      <w:r>
        <w:t>Российской Федерации</w:t>
      </w:r>
    </w:p>
    <w:p w:rsidR="005703A9" w:rsidRDefault="005703A9">
      <w:pPr>
        <w:pStyle w:val="ConsPlusNormal"/>
        <w:jc w:val="right"/>
      </w:pPr>
      <w:r>
        <w:t>А.В.ИВАНЧЕНКО</w:t>
      </w:r>
    </w:p>
    <w:p w:rsidR="005703A9" w:rsidRDefault="005703A9">
      <w:pPr>
        <w:pStyle w:val="ConsPlusNormal"/>
        <w:jc w:val="right"/>
      </w:pPr>
    </w:p>
    <w:p w:rsidR="005703A9" w:rsidRDefault="005703A9">
      <w:pPr>
        <w:pStyle w:val="ConsPlusNormal"/>
        <w:jc w:val="right"/>
      </w:pPr>
      <w:r>
        <w:t xml:space="preserve">Секретарь </w:t>
      </w:r>
      <w:proofErr w:type="gramStart"/>
      <w:r>
        <w:t>Центральной</w:t>
      </w:r>
      <w:proofErr w:type="gramEnd"/>
    </w:p>
    <w:p w:rsidR="005703A9" w:rsidRDefault="005703A9">
      <w:pPr>
        <w:pStyle w:val="ConsPlusNormal"/>
        <w:jc w:val="right"/>
      </w:pPr>
      <w:r>
        <w:t>избирательной комиссии</w:t>
      </w:r>
    </w:p>
    <w:p w:rsidR="005703A9" w:rsidRDefault="005703A9">
      <w:pPr>
        <w:pStyle w:val="ConsPlusNormal"/>
        <w:jc w:val="right"/>
      </w:pPr>
      <w:r>
        <w:t>Российской Федерации</w:t>
      </w:r>
    </w:p>
    <w:p w:rsidR="005703A9" w:rsidRDefault="005703A9">
      <w:pPr>
        <w:pStyle w:val="ConsPlusNormal"/>
        <w:jc w:val="right"/>
      </w:pPr>
      <w:r>
        <w:t>А.А.ВЕШНЯКОВ</w:t>
      </w:r>
    </w:p>
    <w:p w:rsidR="005703A9" w:rsidRDefault="005703A9">
      <w:pPr>
        <w:pStyle w:val="ConsPlusNormal"/>
      </w:pPr>
    </w:p>
    <w:p w:rsidR="005703A9" w:rsidRDefault="005703A9">
      <w:pPr>
        <w:pStyle w:val="ConsPlusNormal"/>
      </w:pPr>
    </w:p>
    <w:p w:rsidR="005703A9" w:rsidRDefault="005703A9">
      <w:pPr>
        <w:pStyle w:val="ConsPlusNormal"/>
      </w:pPr>
    </w:p>
    <w:p w:rsidR="005703A9" w:rsidRDefault="005703A9">
      <w:pPr>
        <w:pStyle w:val="ConsPlusNormal"/>
      </w:pPr>
    </w:p>
    <w:p w:rsidR="005703A9" w:rsidRDefault="005703A9">
      <w:pPr>
        <w:pStyle w:val="ConsPlusNormal"/>
      </w:pPr>
    </w:p>
    <w:p w:rsidR="005703A9" w:rsidRDefault="005703A9">
      <w:pPr>
        <w:pStyle w:val="ConsPlusNormal"/>
        <w:jc w:val="right"/>
        <w:outlineLvl w:val="0"/>
      </w:pPr>
      <w:r>
        <w:t>Утверждено</w:t>
      </w:r>
    </w:p>
    <w:p w:rsidR="005703A9" w:rsidRDefault="005703A9">
      <w:pPr>
        <w:pStyle w:val="ConsPlusNormal"/>
        <w:jc w:val="right"/>
      </w:pPr>
      <w:r>
        <w:t xml:space="preserve">Постановлением </w:t>
      </w:r>
      <w:proofErr w:type="gramStart"/>
      <w:r>
        <w:t>Центральной</w:t>
      </w:r>
      <w:proofErr w:type="gramEnd"/>
    </w:p>
    <w:p w:rsidR="005703A9" w:rsidRDefault="005703A9">
      <w:pPr>
        <w:pStyle w:val="ConsPlusNormal"/>
        <w:jc w:val="right"/>
      </w:pPr>
      <w:r>
        <w:t>избирательной комиссии</w:t>
      </w:r>
    </w:p>
    <w:p w:rsidR="005703A9" w:rsidRDefault="005703A9">
      <w:pPr>
        <w:pStyle w:val="ConsPlusNormal"/>
        <w:jc w:val="right"/>
      </w:pPr>
      <w:r>
        <w:t>Российской Федерации</w:t>
      </w:r>
    </w:p>
    <w:p w:rsidR="005703A9" w:rsidRDefault="005703A9">
      <w:pPr>
        <w:pStyle w:val="ConsPlusNormal"/>
        <w:jc w:val="right"/>
      </w:pPr>
      <w:r>
        <w:t>от 6 ноября 1997 г. N 134/973-II</w:t>
      </w:r>
    </w:p>
    <w:p w:rsidR="005703A9" w:rsidRDefault="005703A9">
      <w:pPr>
        <w:pStyle w:val="ConsPlusNormal"/>
      </w:pPr>
    </w:p>
    <w:p w:rsidR="005703A9" w:rsidRDefault="005703A9">
      <w:pPr>
        <w:pStyle w:val="ConsPlusTitle"/>
        <w:jc w:val="center"/>
      </w:pPr>
      <w:bookmarkStart w:id="0" w:name="P46"/>
      <w:bookmarkEnd w:id="0"/>
      <w:r>
        <w:t>ПОЛОЖЕНИЕ</w:t>
      </w:r>
    </w:p>
    <w:p w:rsidR="005703A9" w:rsidRDefault="005703A9">
      <w:pPr>
        <w:pStyle w:val="ConsPlusTitle"/>
        <w:jc w:val="center"/>
      </w:pPr>
      <w:r>
        <w:t>О ГОСУДАРСТВЕННОЙ СИСТЕМЕ РЕГИСТРАЦИИ</w:t>
      </w:r>
    </w:p>
    <w:p w:rsidR="005703A9" w:rsidRDefault="005703A9">
      <w:pPr>
        <w:pStyle w:val="ConsPlusTitle"/>
        <w:jc w:val="center"/>
      </w:pPr>
      <w:r>
        <w:t>(УЧЕТА) ИЗБИРАТЕЛЕЙ, УЧАСТНИКОВ РЕФЕРЕНДУМА</w:t>
      </w:r>
    </w:p>
    <w:p w:rsidR="005703A9" w:rsidRDefault="005703A9">
      <w:pPr>
        <w:pStyle w:val="ConsPlusTitle"/>
        <w:jc w:val="center"/>
      </w:pPr>
      <w:r>
        <w:t>В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pPr>
              <w:pStyle w:val="ConsPlusNormal"/>
              <w:jc w:val="center"/>
            </w:pPr>
            <w:proofErr w:type="gramStart"/>
            <w:r>
              <w:rPr>
                <w:color w:val="392C69"/>
              </w:rPr>
              <w:t xml:space="preserve">(в ред. Постановлений ЦИК России от 29.12.2005 </w:t>
            </w:r>
            <w:hyperlink r:id="rId24" w:history="1">
              <w:r>
                <w:rPr>
                  <w:color w:val="0000FF"/>
                </w:rPr>
                <w:t>N 164/1084-4</w:t>
              </w:r>
            </w:hyperlink>
            <w:r>
              <w:rPr>
                <w:color w:val="392C69"/>
              </w:rPr>
              <w:t>,</w:t>
            </w:r>
            <w:proofErr w:type="gramEnd"/>
          </w:p>
          <w:p w:rsidR="005703A9" w:rsidRDefault="005703A9">
            <w:pPr>
              <w:pStyle w:val="ConsPlusNormal"/>
              <w:jc w:val="center"/>
            </w:pPr>
            <w:r>
              <w:rPr>
                <w:color w:val="392C69"/>
              </w:rPr>
              <w:t xml:space="preserve">от 19.11.2008 </w:t>
            </w:r>
            <w:hyperlink r:id="rId25" w:history="1">
              <w:r>
                <w:rPr>
                  <w:color w:val="0000FF"/>
                </w:rPr>
                <w:t>N 138/1017-5</w:t>
              </w:r>
            </w:hyperlink>
            <w:r>
              <w:rPr>
                <w:color w:val="392C69"/>
              </w:rPr>
              <w:t xml:space="preserve">, от 22.12.2010 </w:t>
            </w:r>
            <w:hyperlink r:id="rId26" w:history="1">
              <w:r>
                <w:rPr>
                  <w:color w:val="0000FF"/>
                </w:rPr>
                <w:t>N 232/1517-5</w:t>
              </w:r>
            </w:hyperlink>
            <w:r>
              <w:rPr>
                <w:color w:val="392C69"/>
              </w:rPr>
              <w:t>,</w:t>
            </w:r>
          </w:p>
          <w:p w:rsidR="005703A9" w:rsidRDefault="005703A9">
            <w:pPr>
              <w:pStyle w:val="ConsPlusNormal"/>
              <w:jc w:val="center"/>
            </w:pPr>
            <w:r>
              <w:rPr>
                <w:color w:val="392C69"/>
              </w:rPr>
              <w:t xml:space="preserve">от 19.02.2014 </w:t>
            </w:r>
            <w:hyperlink r:id="rId27" w:history="1">
              <w:r>
                <w:rPr>
                  <w:color w:val="0000FF"/>
                </w:rPr>
                <w:t>N 218/1416-6</w:t>
              </w:r>
            </w:hyperlink>
            <w:r>
              <w:rPr>
                <w:color w:val="392C69"/>
              </w:rPr>
              <w:t xml:space="preserve">, от 19.04.2017 </w:t>
            </w:r>
            <w:hyperlink r:id="rId28" w:history="1">
              <w:r>
                <w:rPr>
                  <w:color w:val="0000FF"/>
                </w:rPr>
                <w:t>N 80/696-7</w:t>
              </w:r>
            </w:hyperlink>
            <w:r>
              <w:rPr>
                <w:color w:val="392C69"/>
              </w:rPr>
              <w:t>,</w:t>
            </w:r>
          </w:p>
          <w:p w:rsidR="005703A9" w:rsidRDefault="005703A9">
            <w:pPr>
              <w:pStyle w:val="ConsPlusNormal"/>
              <w:jc w:val="center"/>
            </w:pPr>
            <w:r>
              <w:rPr>
                <w:color w:val="392C69"/>
              </w:rPr>
              <w:t xml:space="preserve">от 07.02.2018 </w:t>
            </w:r>
            <w:hyperlink r:id="rId29" w:history="1">
              <w:r>
                <w:rPr>
                  <w:color w:val="0000FF"/>
                </w:rPr>
                <w:t>N 138/1139-7</w:t>
              </w:r>
            </w:hyperlink>
            <w:r>
              <w:rPr>
                <w:color w:val="392C69"/>
              </w:rPr>
              <w:t xml:space="preserve">, от 02.10.2018 </w:t>
            </w:r>
            <w:hyperlink r:id="rId30" w:history="1">
              <w:r>
                <w:rPr>
                  <w:color w:val="0000FF"/>
                </w:rPr>
                <w:t>N 184/1447-7</w:t>
              </w:r>
            </w:hyperlink>
            <w:r>
              <w:rPr>
                <w:color w:val="392C69"/>
              </w:rPr>
              <w:t>,</w:t>
            </w:r>
          </w:p>
          <w:p w:rsidR="005703A9" w:rsidRDefault="005703A9">
            <w:pPr>
              <w:pStyle w:val="ConsPlusNormal"/>
              <w:jc w:val="center"/>
            </w:pPr>
            <w:r>
              <w:rPr>
                <w:color w:val="392C69"/>
              </w:rPr>
              <w:t xml:space="preserve">от 17.07.2019 </w:t>
            </w:r>
            <w:hyperlink r:id="rId31" w:history="1">
              <w:r>
                <w:rPr>
                  <w:color w:val="0000FF"/>
                </w:rPr>
                <w:t>N 212/1619-7</w:t>
              </w:r>
            </w:hyperlink>
            <w:r>
              <w:rPr>
                <w:color w:val="392C69"/>
              </w:rPr>
              <w:t xml:space="preserve">, от 16.06.2021 </w:t>
            </w:r>
            <w:hyperlink r:id="rId32" w:history="1">
              <w:r>
                <w:rPr>
                  <w:color w:val="0000FF"/>
                </w:rPr>
                <w:t>N 10/80-8</w:t>
              </w:r>
            </w:hyperlink>
            <w:r>
              <w:rPr>
                <w:color w:val="392C69"/>
              </w:rPr>
              <w:t>)</w:t>
            </w:r>
          </w:p>
        </w:tc>
      </w:tr>
    </w:tbl>
    <w:p w:rsidR="005703A9" w:rsidRDefault="005703A9">
      <w:pPr>
        <w:pStyle w:val="ConsPlusNormal"/>
        <w:jc w:val="center"/>
      </w:pPr>
    </w:p>
    <w:p w:rsidR="005703A9" w:rsidRDefault="005703A9">
      <w:pPr>
        <w:pStyle w:val="ConsPlusTitle"/>
        <w:jc w:val="center"/>
        <w:outlineLvl w:val="1"/>
      </w:pPr>
      <w:r>
        <w:t>1. Общие положения</w:t>
      </w:r>
    </w:p>
    <w:p w:rsidR="005703A9" w:rsidRDefault="005703A9">
      <w:pPr>
        <w:pStyle w:val="ConsPlusNormal"/>
        <w:ind w:firstLine="540"/>
        <w:jc w:val="both"/>
      </w:pPr>
    </w:p>
    <w:p w:rsidR="005703A9" w:rsidRDefault="005703A9">
      <w:pPr>
        <w:pStyle w:val="ConsPlusNormal"/>
        <w:ind w:firstLine="540"/>
        <w:jc w:val="both"/>
      </w:pPr>
      <w:r>
        <w:t xml:space="preserve">1.1. Государственная система регистрации (учета) избирателей, участников референдума в Российской Федерации организуется в целях обеспечения гарантий и </w:t>
      </w:r>
      <w:proofErr w:type="gramStart"/>
      <w:r>
        <w:t>реализации</w:t>
      </w:r>
      <w:proofErr w:type="gramEnd"/>
      <w:r>
        <w:t xml:space="preserve"> избирательных прав и права на участие в референдуме граждан Российской Федерации.</w:t>
      </w:r>
    </w:p>
    <w:p w:rsidR="005703A9" w:rsidRDefault="005703A9">
      <w:pPr>
        <w:pStyle w:val="ConsPlusNormal"/>
        <w:spacing w:before="240"/>
        <w:ind w:firstLine="540"/>
        <w:jc w:val="both"/>
      </w:pPr>
      <w:r>
        <w:t xml:space="preserve">Государственная система регистрации (учета) избирателей, участников референдума в Российской Федерации представляет собой комплекс мер по сбору, систематизации и использованию сведений об </w:t>
      </w:r>
      <w:r>
        <w:lastRenderedPageBreak/>
        <w:t>избирателях, участниках референдума.</w:t>
      </w:r>
    </w:p>
    <w:p w:rsidR="005703A9" w:rsidRDefault="005703A9">
      <w:pPr>
        <w:pStyle w:val="ConsPlusNormal"/>
        <w:spacing w:before="240"/>
        <w:ind w:firstLine="540"/>
        <w:jc w:val="both"/>
      </w:pPr>
      <w:r>
        <w:t>1.2. Государственная система регистрации (учета) избирателей, участников референдума в Российской Федерации организуется Центральной избирательной комиссией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w:t>
      </w:r>
    </w:p>
    <w:p w:rsidR="005703A9" w:rsidRDefault="005703A9">
      <w:pPr>
        <w:pStyle w:val="ConsPlusNormal"/>
        <w:spacing w:before="240"/>
        <w:ind w:firstLine="540"/>
        <w:jc w:val="both"/>
      </w:pPr>
      <w:proofErr w:type="gramStart"/>
      <w:r>
        <w:t>Избирательные комиссии субъектов Российской Федерации обеспечивают функционирование Государственной системы регистрации (учета) избирателей, участников референдума в Российской Федерации на территории соответствующего субъекта Российской Федерации во взаимодействии с органами государственной власти субъекта Российской Федерации, территориальными органами федеральных органов исполнительной власти, главами местных администраций муниципальных образований, вырабатывают меры по совершенствованию системы регистрации (учета) избирателей, участников референдума, ведению Регистра избирателей, участников референдума.</w:t>
      </w:r>
      <w:proofErr w:type="gramEnd"/>
    </w:p>
    <w:p w:rsidR="005703A9" w:rsidRDefault="005703A9">
      <w:pPr>
        <w:pStyle w:val="ConsPlusNormal"/>
        <w:spacing w:before="240"/>
        <w:ind w:firstLine="540"/>
        <w:jc w:val="both"/>
      </w:pPr>
      <w:r>
        <w:t>По решению избирательной комиссии субъекта Российской Федерации к работе по регистрации (учету) избирателей, участников референдума могут привлекаться территориальные избирательные комиссии (далее - ТИК) и/или избирательные комиссии муниципальных образований.</w:t>
      </w:r>
    </w:p>
    <w:p w:rsidR="005703A9" w:rsidRDefault="005703A9">
      <w:pPr>
        <w:pStyle w:val="ConsPlusNormal"/>
        <w:spacing w:before="240"/>
        <w:ind w:firstLine="540"/>
        <w:jc w:val="both"/>
      </w:pPr>
      <w:r>
        <w:t>1.3. Функционирование Государственной системы регистрации (учета) избирателей, участников референдума в Российской Федерации обеспечивает единый порядок учета избирателей, участников референдума с использованием комплексов средств автоматизации (далее - КСА) Государственной автоматизированной системы Российской Федерации "Выборы" (далее - ГАС "Выборы").</w:t>
      </w:r>
    </w:p>
    <w:p w:rsidR="005703A9" w:rsidRDefault="005703A9">
      <w:pPr>
        <w:pStyle w:val="ConsPlusNormal"/>
        <w:spacing w:before="240"/>
        <w:ind w:firstLine="540"/>
        <w:jc w:val="both"/>
      </w:pPr>
      <w:r>
        <w:t>1.4. Задачами учета избирателей, участников референдума в Российской Федерации являются обеспечение установления численности избирателей, участников референдума на территории муниципального образования, в федеральной территории, на территории субъекта Российской Федерации, в Российской Федерации и за пределами территории Российской Федерации, формирование и ведение Регистра избирателей, участников референдума, выполнение избирательных действий, действий при проведении референдума. Данные учета могут использоваться для решения задач, не связанных с выборами, референдумами, в соответствии с федеральным законодательством.</w:t>
      </w:r>
    </w:p>
    <w:p w:rsidR="005703A9" w:rsidRDefault="005703A9">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ЦИК России от 16.06.2021 N 10/80-8)</w:t>
      </w:r>
    </w:p>
    <w:p w:rsidR="005703A9" w:rsidRDefault="005703A9">
      <w:pPr>
        <w:pStyle w:val="ConsPlusNormal"/>
        <w:spacing w:before="240"/>
        <w:ind w:firstLine="540"/>
        <w:jc w:val="both"/>
      </w:pPr>
      <w:r>
        <w:t xml:space="preserve">1.5. </w:t>
      </w:r>
      <w:proofErr w:type="gramStart"/>
      <w:r>
        <w:t xml:space="preserve">Настоящее Положение разработано на основании </w:t>
      </w:r>
      <w:hyperlink r:id="rId34" w:history="1">
        <w:r>
          <w:rPr>
            <w:color w:val="0000FF"/>
          </w:rPr>
          <w:t>Конституции</w:t>
        </w:r>
      </w:hyperlink>
      <w:r>
        <w:t xml:space="preserve"> Российской Федерации, федеральных законов </w:t>
      </w:r>
      <w:hyperlink r:id="rId35" w:history="1">
        <w:r>
          <w:rPr>
            <w:color w:val="0000FF"/>
          </w:rPr>
          <w:t>"Об основных гарантиях</w:t>
        </w:r>
      </w:hyperlink>
      <w:r>
        <w:t xml:space="preserve"> избирательных прав и права на участие в референдуме граждан Российской Федерации" (далее - Федеральный закон), </w:t>
      </w:r>
      <w:hyperlink r:id="rId36" w:history="1">
        <w:r>
          <w:rPr>
            <w:color w:val="0000FF"/>
          </w:rPr>
          <w:t>"О Государственной автоматизированной системе</w:t>
        </w:r>
      </w:hyperlink>
      <w:r>
        <w:t xml:space="preserve"> Российской Федерации "Выборы", "О федеральной территории "Сириус" с учетом требований </w:t>
      </w:r>
      <w:hyperlink r:id="rId37" w:history="1">
        <w:r>
          <w:rPr>
            <w:color w:val="0000FF"/>
          </w:rPr>
          <w:t>Закона</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w:t>
      </w:r>
      <w:proofErr w:type="gramEnd"/>
      <w:r>
        <w:t xml:space="preserve"> Федерации", иных федеральных законов и нормативных актов.</w:t>
      </w:r>
    </w:p>
    <w:p w:rsidR="005703A9" w:rsidRDefault="005703A9">
      <w:pPr>
        <w:pStyle w:val="ConsPlusNormal"/>
        <w:jc w:val="both"/>
      </w:pPr>
      <w:r>
        <w:t xml:space="preserve">(в ред. </w:t>
      </w:r>
      <w:hyperlink r:id="rId38" w:history="1">
        <w:r>
          <w:rPr>
            <w:color w:val="0000FF"/>
          </w:rPr>
          <w:t>Постановления</w:t>
        </w:r>
      </w:hyperlink>
      <w:r>
        <w:t xml:space="preserve"> ЦИК России от 16.06.2021 N 10/80-8)</w:t>
      </w:r>
    </w:p>
    <w:p w:rsidR="005703A9" w:rsidRDefault="005703A9">
      <w:pPr>
        <w:pStyle w:val="ConsPlusNormal"/>
        <w:spacing w:before="240"/>
        <w:ind w:firstLine="540"/>
        <w:jc w:val="both"/>
      </w:pPr>
      <w:r>
        <w:t>1.6. Для целей настоящего Положения применяемые термины и понятия означают:</w:t>
      </w:r>
    </w:p>
    <w:p w:rsidR="005703A9" w:rsidRDefault="005703A9">
      <w:pPr>
        <w:pStyle w:val="ConsPlusNormal"/>
        <w:spacing w:before="240"/>
        <w:ind w:firstLine="540"/>
        <w:jc w:val="both"/>
      </w:pPr>
      <w:r>
        <w:t>органы регистрационного учета -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5703A9" w:rsidRDefault="005703A9">
      <w:pPr>
        <w:pStyle w:val="ConsPlusNormal"/>
        <w:jc w:val="both"/>
      </w:pPr>
      <w:r>
        <w:t xml:space="preserve">(в ред. </w:t>
      </w:r>
      <w:hyperlink r:id="rId39"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proofErr w:type="gramStart"/>
      <w:r>
        <w:t xml:space="preserve">место жительства - жилой дом, квартира, комната, жилое помещение специализированного жилищного фонда либо иное жилое помещение, в которых гражданин Российской Федерации (далее -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w:t>
      </w:r>
      <w:r>
        <w:lastRenderedPageBreak/>
        <w:t>жительства.</w:t>
      </w:r>
      <w:proofErr w:type="gramEnd"/>
      <w:r>
        <w:t xml:space="preserve"> </w:t>
      </w:r>
      <w:proofErr w:type="gramStart"/>
      <w:r>
        <w:t xml:space="preserve">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жительства, где он постоянно или преимущественно проживает, в соответствии с </w:t>
      </w:r>
      <w:hyperlink r:id="rId40" w:history="1">
        <w:r>
          <w:rPr>
            <w:color w:val="0000FF"/>
          </w:rPr>
          <w:t>Законом</w:t>
        </w:r>
      </w:hyperlink>
      <w: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может быть</w:t>
      </w:r>
      <w:proofErr w:type="gramEnd"/>
      <w:r>
        <w:t xml:space="preserve"> признано одно из поселений, находящихся в муниципальном районе, в границах которого проходят маршруты кочевий данного гражданина;</w:t>
      </w:r>
    </w:p>
    <w:p w:rsidR="005703A9" w:rsidRDefault="005703A9">
      <w:pPr>
        <w:pStyle w:val="ConsPlusNormal"/>
        <w:jc w:val="both"/>
      </w:pPr>
      <w:r>
        <w:t xml:space="preserve">(в ред. </w:t>
      </w:r>
      <w:hyperlink r:id="rId41"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место пребывания - гостиница, санаторий, дом отдыха, пансионат, кемпинг, туристская база, медицинская организация или другое подобное учреждение, учреждение уголовно-исполнительной системы, исполняющее наказания в виде лишения свободы или принудительных работ, либо не являющееся местом жительства гражданина Российской Федерации жилое помещение, в которых он проживает временно;</w:t>
      </w:r>
    </w:p>
    <w:p w:rsidR="005703A9" w:rsidRDefault="005703A9">
      <w:pPr>
        <w:pStyle w:val="ConsPlusNormal"/>
        <w:jc w:val="both"/>
      </w:pPr>
      <w:r>
        <w:t xml:space="preserve">(в ред. </w:t>
      </w:r>
      <w:hyperlink r:id="rId42"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база данных - сегмент базы данных ГАС "Выборы", содержащий совокупность сведений о совершеннолетних и получивших паспорт несовершеннолетних гражданах, зарегистрированных по месту жительства (в отношении вынужденных переселенцев - по месту пребывания) в пределах Российской Федерации;</w:t>
      </w:r>
    </w:p>
    <w:p w:rsidR="005703A9" w:rsidRDefault="005703A9">
      <w:pPr>
        <w:pStyle w:val="ConsPlusNormal"/>
        <w:spacing w:before="240"/>
        <w:ind w:firstLine="540"/>
        <w:jc w:val="both"/>
      </w:pPr>
      <w:r>
        <w:t xml:space="preserve">вынужденные переселенцы - граждане, признанные таковыми в соответствии с </w:t>
      </w:r>
      <w:hyperlink r:id="rId43" w:history="1">
        <w:r>
          <w:rPr>
            <w:color w:val="0000FF"/>
          </w:rPr>
          <w:t>Законом</w:t>
        </w:r>
      </w:hyperlink>
      <w:r>
        <w:t xml:space="preserve"> Российской Федерации "О вынужденных переселенцах" и получившие удостоверение о признании их вынужденными переселенцами;</w:t>
      </w:r>
    </w:p>
    <w:p w:rsidR="005703A9" w:rsidRDefault="005703A9">
      <w:pPr>
        <w:pStyle w:val="ConsPlusNormal"/>
        <w:spacing w:before="240"/>
        <w:ind w:firstLine="540"/>
        <w:jc w:val="both"/>
      </w:pPr>
      <w:r>
        <w:t>некорректные сведения - выявленные средствами визуального или автоматического формально-логического контроля ошибки в содержании сведений о гражданах;</w:t>
      </w:r>
    </w:p>
    <w:p w:rsidR="005703A9" w:rsidRDefault="005703A9">
      <w:pPr>
        <w:pStyle w:val="ConsPlusNormal"/>
        <w:jc w:val="both"/>
      </w:pPr>
      <w:r>
        <w:t xml:space="preserve">(в ред. </w:t>
      </w:r>
      <w:hyperlink r:id="rId44" w:history="1">
        <w:r>
          <w:rPr>
            <w:color w:val="0000FF"/>
          </w:rPr>
          <w:t>Постановления</w:t>
        </w:r>
      </w:hyperlink>
      <w:r>
        <w:t xml:space="preserve"> ЦИК России от 22.12.2010 N 232/1517-5)</w:t>
      </w:r>
    </w:p>
    <w:p w:rsidR="005703A9" w:rsidRDefault="005703A9">
      <w:pPr>
        <w:pStyle w:val="ConsPlusNormal"/>
        <w:spacing w:before="240"/>
        <w:ind w:firstLine="540"/>
        <w:jc w:val="both"/>
      </w:pPr>
      <w:proofErr w:type="gramStart"/>
      <w:r>
        <w:t>персональные данные избирателей, участников референдума - фамилия, имя, отчество, дата рождения, место рождения, пол, гражданство, адрес места жительства (в отношении вынужденных переселенцев - места пребывания), вид документа, удостоверяющего личность, серия и номер этого документа, наименование или код органа, выдавшего документ, дата выдачи документа;</w:t>
      </w:r>
      <w:proofErr w:type="gramEnd"/>
    </w:p>
    <w:p w:rsidR="005703A9" w:rsidRDefault="005703A9">
      <w:pPr>
        <w:pStyle w:val="ConsPlusNormal"/>
        <w:spacing w:before="240"/>
        <w:ind w:firstLine="540"/>
        <w:jc w:val="both"/>
      </w:pPr>
      <w:r>
        <w:t xml:space="preserve">повторяющаяся запись - уникальные персональные данные либо совокупность персональных данных, которые на момент ввода в базу данных уже </w:t>
      </w:r>
      <w:proofErr w:type="gramStart"/>
      <w:r>
        <w:t>содержатся</w:t>
      </w:r>
      <w:proofErr w:type="gramEnd"/>
      <w:r>
        <w:t xml:space="preserve"> в территориальном фрагменте либо обнаруживаются в иных территориальных (муниципальных, региональных) фрагментах на момент контроля базы данных;</w:t>
      </w:r>
    </w:p>
    <w:p w:rsidR="005703A9" w:rsidRDefault="005703A9">
      <w:pPr>
        <w:pStyle w:val="ConsPlusNormal"/>
        <w:jc w:val="both"/>
      </w:pPr>
      <w:r>
        <w:t xml:space="preserve">(абзац введен </w:t>
      </w:r>
      <w:hyperlink r:id="rId45" w:history="1">
        <w:r>
          <w:rPr>
            <w:color w:val="0000FF"/>
          </w:rPr>
          <w:t>Постановлением</w:t>
        </w:r>
      </w:hyperlink>
      <w:r>
        <w:t xml:space="preserve"> ЦИК России от 22.12.2010 N 232/1517-5)</w:t>
      </w:r>
    </w:p>
    <w:p w:rsidR="005703A9" w:rsidRDefault="005703A9">
      <w:pPr>
        <w:pStyle w:val="ConsPlusNormal"/>
        <w:spacing w:before="240"/>
        <w:ind w:firstLine="540"/>
        <w:jc w:val="both"/>
      </w:pPr>
      <w:r>
        <w:t>региональный, муниципальный, территориальный фрагмент базы данных - часть базы данных, которая формируется и ведется на КСА ИКСРФ, КСА ИКМО, КСА ТИК ГАС "Выборы" соответственно;</w:t>
      </w:r>
    </w:p>
    <w:p w:rsidR="005703A9" w:rsidRDefault="005703A9">
      <w:pPr>
        <w:pStyle w:val="ConsPlusNormal"/>
        <w:jc w:val="both"/>
      </w:pPr>
      <w:r>
        <w:t xml:space="preserve">(в ред. </w:t>
      </w:r>
      <w:hyperlink r:id="rId46" w:history="1">
        <w:r>
          <w:rPr>
            <w:color w:val="0000FF"/>
          </w:rPr>
          <w:t>Постановления</w:t>
        </w:r>
      </w:hyperlink>
      <w:r>
        <w:t xml:space="preserve"> ЦИК России от 22.12.2010 N 232/1517-5)</w:t>
      </w:r>
    </w:p>
    <w:p w:rsidR="005703A9" w:rsidRDefault="005703A9">
      <w:pPr>
        <w:pStyle w:val="ConsPlusNormal"/>
        <w:spacing w:before="240"/>
        <w:ind w:firstLine="540"/>
        <w:jc w:val="both"/>
      </w:pPr>
      <w:r>
        <w:t xml:space="preserve">региональный, муниципальный, территориальный фрагмент Регистра избирателей, участников референдума - часть Регистра избирателей, участников референдума, которая формируется и ведется на КСА ИКСРФ, КСА ИКМО, КСА ТИК ГАС "Выборы" соответственно. </w:t>
      </w:r>
      <w:proofErr w:type="gramStart"/>
      <w:r>
        <w:t>Территориальный фрагмент Регистра избирателей, участников референдума, содержащий сведения о гражданах Российской Федерации, зарегистрированных по месту жительства в федеральной территории, формируется и ведется на КСА ТИК федеральной территории и является частью регионального фрагмента Регистра избирателей, участников референдума, формируемого и ведущегося на КСА избирательной комиссии субъекта Российской Федерации, территория которого включает федеральную территорию;</w:t>
      </w:r>
      <w:proofErr w:type="gramEnd"/>
    </w:p>
    <w:p w:rsidR="005703A9" w:rsidRDefault="005703A9">
      <w:pPr>
        <w:pStyle w:val="ConsPlusNormal"/>
        <w:jc w:val="both"/>
      </w:pPr>
      <w:r>
        <w:t xml:space="preserve">(в ред. Постановлений ЦИК России от 22.12.2010 </w:t>
      </w:r>
      <w:hyperlink r:id="rId47" w:history="1">
        <w:r>
          <w:rPr>
            <w:color w:val="0000FF"/>
          </w:rPr>
          <w:t>N 232/1517-5</w:t>
        </w:r>
      </w:hyperlink>
      <w:r>
        <w:t xml:space="preserve">, от 16.06.2021 </w:t>
      </w:r>
      <w:hyperlink r:id="rId48" w:history="1">
        <w:r>
          <w:rPr>
            <w:color w:val="0000FF"/>
          </w:rPr>
          <w:t>N 10/80-8</w:t>
        </w:r>
      </w:hyperlink>
      <w:r>
        <w:t>)</w:t>
      </w:r>
    </w:p>
    <w:p w:rsidR="005703A9" w:rsidRDefault="005703A9">
      <w:pPr>
        <w:pStyle w:val="ConsPlusNormal"/>
        <w:spacing w:before="240"/>
        <w:ind w:firstLine="540"/>
        <w:jc w:val="both"/>
      </w:pPr>
      <w:r>
        <w:lastRenderedPageBreak/>
        <w:t>регистр избирателей, участников референдума - часть базы данных, содержащая совокупность персональных данных избирателей, участников референдума;</w:t>
      </w:r>
    </w:p>
    <w:p w:rsidR="005703A9" w:rsidRDefault="005703A9">
      <w:pPr>
        <w:pStyle w:val="ConsPlusNormal"/>
        <w:spacing w:before="240"/>
        <w:ind w:firstLine="540"/>
        <w:jc w:val="both"/>
      </w:pPr>
      <w:r>
        <w:t>регистрация избирателей, участников референдума - формирование сведений об избирателях, участниках референдума в порядке, установленном настоящим Положением;</w:t>
      </w:r>
    </w:p>
    <w:p w:rsidR="005703A9" w:rsidRDefault="005703A9">
      <w:pPr>
        <w:pStyle w:val="ConsPlusNormal"/>
        <w:spacing w:before="240"/>
        <w:ind w:firstLine="540"/>
        <w:jc w:val="both"/>
      </w:pPr>
      <w:proofErr w:type="gramStart"/>
      <w:r>
        <w:t>сведения об избирателях, участниках референдума - необходимые для целей регистрации (учета) избирателей, участников референдума их персональные данные, а также сведения о виде регистрации, даты начала и окончания регистрации по месту пребывания (для вынужденных переселенцев), адреса мест прибытия и убытия, даты и причины прибытия и убытия, сведения о событиях, полученные из Единого государственного реестра записей актов гражданского состояния, о причинах ограничения избирательных</w:t>
      </w:r>
      <w:proofErr w:type="gramEnd"/>
      <w:r>
        <w:t xml:space="preserve"> прав и права на участие в референдуме и иные подобные сведения;</w:t>
      </w:r>
    </w:p>
    <w:p w:rsidR="005703A9" w:rsidRDefault="005703A9">
      <w:pPr>
        <w:pStyle w:val="ConsPlusNormal"/>
        <w:jc w:val="both"/>
      </w:pPr>
      <w:r>
        <w:t xml:space="preserve">(в ред. </w:t>
      </w:r>
      <w:hyperlink r:id="rId49" w:history="1">
        <w:r>
          <w:rPr>
            <w:color w:val="0000FF"/>
          </w:rPr>
          <w:t>Постановления</w:t>
        </w:r>
      </w:hyperlink>
      <w:r>
        <w:t xml:space="preserve"> ЦИК России от 02.10.2018 N 184/1447-7)</w:t>
      </w:r>
    </w:p>
    <w:p w:rsidR="005703A9" w:rsidRDefault="005703A9">
      <w:pPr>
        <w:pStyle w:val="ConsPlusNormal"/>
        <w:spacing w:before="240"/>
        <w:ind w:firstLine="540"/>
        <w:jc w:val="both"/>
      </w:pPr>
      <w:r>
        <w:t xml:space="preserve">учет избирателей, участников референдума - включение граждан в число избирателей, участников референдума на соответствующей территории, исключение их из этого числа, внесение изменений в сведения об избирателях, участниках референдума по основаниям, установленным Федеральным </w:t>
      </w:r>
      <w:hyperlink r:id="rId50" w:history="1">
        <w:r>
          <w:rPr>
            <w:color w:val="0000FF"/>
          </w:rPr>
          <w:t>законом</w:t>
        </w:r>
      </w:hyperlink>
      <w:r>
        <w:t xml:space="preserve"> и настоящим Положением;</w:t>
      </w:r>
    </w:p>
    <w:p w:rsidR="005703A9" w:rsidRDefault="005703A9">
      <w:pPr>
        <w:pStyle w:val="ConsPlusNormal"/>
        <w:spacing w:before="240"/>
        <w:ind w:firstLine="540"/>
        <w:jc w:val="both"/>
      </w:pPr>
      <w:r>
        <w:t>словосочетания "муниципальное образование" и "федеральная территория", а также словосочетания "глава местной администрации" и "глава администрации федеральной территории" используются в одном значении, если иное не предусмотрено настоящим Положением. Иные понятия и термины, используемые в настоящем Положении, применяются в том же значении, что и в Федеральном законе, иных федеральных законах.</w:t>
      </w:r>
    </w:p>
    <w:p w:rsidR="005703A9" w:rsidRDefault="005703A9">
      <w:pPr>
        <w:pStyle w:val="ConsPlusNormal"/>
        <w:jc w:val="both"/>
      </w:pPr>
      <w:r>
        <w:t xml:space="preserve">(в ред. </w:t>
      </w:r>
      <w:hyperlink r:id="rId51" w:history="1">
        <w:r>
          <w:rPr>
            <w:color w:val="0000FF"/>
          </w:rPr>
          <w:t>Постановления</w:t>
        </w:r>
      </w:hyperlink>
      <w:r>
        <w:t xml:space="preserve"> ЦИК России от 16.06.2021 N 10/80-8)</w:t>
      </w:r>
    </w:p>
    <w:p w:rsidR="005703A9" w:rsidRDefault="005703A9">
      <w:pPr>
        <w:pStyle w:val="ConsPlusNormal"/>
        <w:ind w:firstLine="540"/>
        <w:jc w:val="both"/>
      </w:pPr>
    </w:p>
    <w:p w:rsidR="005703A9" w:rsidRDefault="005703A9">
      <w:pPr>
        <w:pStyle w:val="ConsPlusTitle"/>
        <w:jc w:val="center"/>
        <w:outlineLvl w:val="1"/>
      </w:pPr>
      <w:r>
        <w:t>2. Учет избирателей, участников референдума</w:t>
      </w:r>
    </w:p>
    <w:p w:rsidR="005703A9" w:rsidRDefault="005703A9">
      <w:pPr>
        <w:pStyle w:val="ConsPlusNormal"/>
        <w:ind w:firstLine="540"/>
        <w:jc w:val="both"/>
      </w:pPr>
    </w:p>
    <w:p w:rsidR="005703A9" w:rsidRDefault="005703A9">
      <w:pPr>
        <w:pStyle w:val="ConsPlusNormal"/>
        <w:ind w:firstLine="540"/>
        <w:jc w:val="both"/>
      </w:pPr>
      <w:bookmarkStart w:id="1" w:name="P97"/>
      <w:bookmarkEnd w:id="1"/>
      <w:r>
        <w:t>2.1. Учет избирателей, участников референдума, проживающих на территории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(далее - глава местной администрации).</w:t>
      </w:r>
    </w:p>
    <w:p w:rsidR="005703A9" w:rsidRDefault="005703A9">
      <w:pPr>
        <w:pStyle w:val="ConsPlusNormal"/>
        <w:jc w:val="both"/>
      </w:pPr>
      <w:r>
        <w:t>(</w:t>
      </w:r>
      <w:proofErr w:type="gramStart"/>
      <w:r>
        <w:t>в</w:t>
      </w:r>
      <w:proofErr w:type="gramEnd"/>
      <w:r>
        <w:t xml:space="preserve"> ред. Постановлений ЦИК России от 19.02.2014 </w:t>
      </w:r>
      <w:hyperlink r:id="rId52" w:history="1">
        <w:r>
          <w:rPr>
            <w:color w:val="0000FF"/>
          </w:rPr>
          <w:t>N 218/1416-6</w:t>
        </w:r>
      </w:hyperlink>
      <w:r>
        <w:t xml:space="preserve">, от 16.06.2021 </w:t>
      </w:r>
      <w:hyperlink r:id="rId53" w:history="1">
        <w:r>
          <w:rPr>
            <w:color w:val="0000FF"/>
          </w:rPr>
          <w:t>N 10/80-8</w:t>
        </w:r>
      </w:hyperlink>
      <w:r>
        <w:t>)</w:t>
      </w:r>
    </w:p>
    <w:p w:rsidR="005703A9" w:rsidRDefault="005703A9">
      <w:pPr>
        <w:pStyle w:val="ConsPlusNormal"/>
        <w:spacing w:before="240"/>
        <w:ind w:firstLine="540"/>
        <w:jc w:val="both"/>
      </w:pPr>
      <w:r>
        <w:t xml:space="preserve">2.2.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воинских </w:t>
      </w:r>
      <w:proofErr w:type="gramStart"/>
      <w:r>
        <w:t>частей</w:t>
      </w:r>
      <w:proofErr w:type="gramEnd"/>
      <w:r>
        <w:t xml:space="preserve"> как на территории Российской Федерации, так и за ее пределами, осуществляется командиром воинской части.</w:t>
      </w:r>
    </w:p>
    <w:p w:rsidR="005703A9" w:rsidRDefault="005703A9">
      <w:pPr>
        <w:pStyle w:val="ConsPlusNormal"/>
        <w:spacing w:before="240"/>
        <w:ind w:firstLine="540"/>
        <w:jc w:val="both"/>
      </w:pPr>
      <w:r>
        <w:t>2.2.1. Учет избирателей, участников референдума, проживающих на территории города Байконур (Республика Казахстан), осуществляется главой администрации города Байконур.</w:t>
      </w:r>
    </w:p>
    <w:p w:rsidR="005703A9" w:rsidRDefault="005703A9">
      <w:pPr>
        <w:pStyle w:val="ConsPlusNormal"/>
        <w:jc w:val="both"/>
      </w:pPr>
      <w:r>
        <w:t>(</w:t>
      </w:r>
      <w:proofErr w:type="gramStart"/>
      <w:r>
        <w:t>п</w:t>
      </w:r>
      <w:proofErr w:type="gramEnd"/>
      <w:r>
        <w:t xml:space="preserve">. 2.2.1 введен </w:t>
      </w:r>
      <w:hyperlink r:id="rId54" w:history="1">
        <w:r>
          <w:rPr>
            <w:color w:val="0000FF"/>
          </w:rPr>
          <w:t>Постановлением</w:t>
        </w:r>
      </w:hyperlink>
      <w:r>
        <w:t xml:space="preserve"> ЦИК России от 19.11.2008 N 138/1017-5)</w:t>
      </w:r>
    </w:p>
    <w:p w:rsidR="005703A9" w:rsidRDefault="005703A9">
      <w:pPr>
        <w:pStyle w:val="ConsPlusNormal"/>
        <w:spacing w:before="240"/>
        <w:ind w:firstLine="540"/>
        <w:jc w:val="both"/>
      </w:pPr>
      <w:bookmarkStart w:id="2" w:name="P102"/>
      <w:bookmarkEnd w:id="2"/>
      <w:r>
        <w:t>2.3. Учет избирателей, участников референдума, проживающих за пределами Российской Федерации или находящихся в длительных заграничных командировках (не менее трех месяцев), за исключением мест расположения российских воинских частей, осуществляется руководителем соответствующего дипломатического представительства или консульского учреждения Российской Федерации.</w:t>
      </w:r>
    </w:p>
    <w:p w:rsidR="005703A9" w:rsidRDefault="005703A9">
      <w:pPr>
        <w:pStyle w:val="ConsPlusNormal"/>
        <w:spacing w:before="240"/>
        <w:ind w:firstLine="540"/>
        <w:jc w:val="both"/>
      </w:pPr>
      <w:r>
        <w:t xml:space="preserve">2.4. Гражданин включается в число избирателей, участников референдума на соответствующей территории, указанной в </w:t>
      </w:r>
      <w:hyperlink w:anchor="P97" w:history="1">
        <w:r>
          <w:rPr>
            <w:color w:val="0000FF"/>
          </w:rPr>
          <w:t>пунктах 2.1</w:t>
        </w:r>
      </w:hyperlink>
      <w:r>
        <w:t xml:space="preserve"> - </w:t>
      </w:r>
      <w:hyperlink w:anchor="P102" w:history="1">
        <w:r>
          <w:rPr>
            <w:color w:val="0000FF"/>
          </w:rPr>
          <w:t>2.3</w:t>
        </w:r>
      </w:hyperlink>
      <w:r>
        <w:t xml:space="preserve"> настоящего Положения, в связи </w:t>
      </w:r>
      <w:proofErr w:type="gramStart"/>
      <w:r>
        <w:t>с</w:t>
      </w:r>
      <w:proofErr w:type="gramEnd"/>
      <w:r>
        <w:t>:</w:t>
      </w:r>
    </w:p>
    <w:p w:rsidR="005703A9" w:rsidRDefault="005703A9">
      <w:pPr>
        <w:pStyle w:val="ConsPlusNormal"/>
        <w:spacing w:before="240"/>
        <w:ind w:firstLine="540"/>
        <w:jc w:val="both"/>
      </w:pPr>
      <w:r>
        <w:t>2.4.1. Достижением возраста 18 лет.</w:t>
      </w:r>
    </w:p>
    <w:p w:rsidR="005703A9" w:rsidRDefault="005703A9">
      <w:pPr>
        <w:pStyle w:val="ConsPlusNormal"/>
        <w:spacing w:before="240"/>
        <w:ind w:firstLine="540"/>
        <w:jc w:val="both"/>
      </w:pPr>
      <w:r>
        <w:lastRenderedPageBreak/>
        <w:t>2.4.2. Регистрацией гражданина, достигшего возраста 18 лет, по месту жительства (в отношении вынужденных переселенцев - по месту пребывания) на этой территории.</w:t>
      </w:r>
    </w:p>
    <w:p w:rsidR="005703A9" w:rsidRDefault="005703A9">
      <w:pPr>
        <w:pStyle w:val="ConsPlusNormal"/>
        <w:spacing w:before="240"/>
        <w:ind w:firstLine="540"/>
        <w:jc w:val="both"/>
      </w:pPr>
      <w:r>
        <w:t>2.4.3. Зачислением в списки личного состава воинской части граждан, проходящих военную службу по призыву, на основании приказа командира воинской части (зачислением в военное учебное заведение граждан на основании приказа начальника военного учебного заведения).</w:t>
      </w:r>
    </w:p>
    <w:p w:rsidR="005703A9" w:rsidRDefault="005703A9">
      <w:pPr>
        <w:pStyle w:val="ConsPlusNormal"/>
        <w:spacing w:before="240"/>
        <w:ind w:firstLine="540"/>
        <w:jc w:val="both"/>
      </w:pPr>
      <w:r>
        <w:t>2.4.4. Постоянным проживанием на территории иностранного государства или нахождением в длительной заграничной командировке, установленным по данным консульского учета.</w:t>
      </w:r>
    </w:p>
    <w:p w:rsidR="005703A9" w:rsidRDefault="005703A9">
      <w:pPr>
        <w:pStyle w:val="ConsPlusNormal"/>
        <w:spacing w:before="240"/>
        <w:ind w:firstLine="540"/>
        <w:jc w:val="both"/>
      </w:pPr>
      <w:r>
        <w:t>2.4.5. Вступлением в силу решения суда о признании дееспособным гражданина, ранее признанного судом недееспособным.</w:t>
      </w:r>
    </w:p>
    <w:p w:rsidR="005703A9" w:rsidRDefault="005703A9">
      <w:pPr>
        <w:pStyle w:val="ConsPlusNormal"/>
        <w:spacing w:before="240"/>
        <w:ind w:firstLine="540"/>
        <w:jc w:val="both"/>
      </w:pPr>
      <w:r>
        <w:t>2.4.6. Окончанием срока военной службы по призыву, если место жительства гражданина находится на соответствующей территории;</w:t>
      </w:r>
    </w:p>
    <w:p w:rsidR="005703A9" w:rsidRDefault="005703A9">
      <w:pPr>
        <w:pStyle w:val="ConsPlusNormal"/>
        <w:jc w:val="both"/>
      </w:pPr>
      <w:r>
        <w:t xml:space="preserve">(п. 2.4.6 в ред. </w:t>
      </w:r>
      <w:hyperlink r:id="rId55" w:history="1">
        <w:r>
          <w:rPr>
            <w:color w:val="0000FF"/>
          </w:rPr>
          <w:t>Постановления</w:t>
        </w:r>
      </w:hyperlink>
      <w:r>
        <w:t xml:space="preserve"> ЦИК России от 19.02.2014 N 218/1416-6)</w:t>
      </w:r>
    </w:p>
    <w:p w:rsidR="005703A9" w:rsidRDefault="005703A9">
      <w:pPr>
        <w:pStyle w:val="ConsPlusNormal"/>
        <w:spacing w:before="240"/>
        <w:ind w:firstLine="540"/>
        <w:jc w:val="both"/>
      </w:pPr>
      <w:r>
        <w:t>2.4.7. Окончанием срока отбывания гражданином наказания в виде лишения свободы, в случае если его место жительства находится на соответствующей территории.</w:t>
      </w:r>
    </w:p>
    <w:p w:rsidR="005703A9" w:rsidRDefault="005703A9">
      <w:pPr>
        <w:pStyle w:val="ConsPlusNormal"/>
        <w:jc w:val="both"/>
      </w:pPr>
      <w:r>
        <w:t xml:space="preserve">(п. 2.4.7 введен </w:t>
      </w:r>
      <w:hyperlink r:id="rId56" w:history="1">
        <w:r>
          <w:rPr>
            <w:color w:val="0000FF"/>
          </w:rPr>
          <w:t>Постановлением</w:t>
        </w:r>
      </w:hyperlink>
      <w:r>
        <w:t xml:space="preserve"> ЦИК России от 22.12.2010 N 232/1517-5)</w:t>
      </w:r>
    </w:p>
    <w:p w:rsidR="005703A9" w:rsidRDefault="005703A9">
      <w:pPr>
        <w:pStyle w:val="ConsPlusNormal"/>
        <w:spacing w:before="240"/>
        <w:ind w:firstLine="540"/>
        <w:jc w:val="both"/>
      </w:pPr>
      <w:r>
        <w:t xml:space="preserve">2.5. Гражданин исключается из числа избирателей, участников референдума на соответствующей территории, указанной в </w:t>
      </w:r>
      <w:hyperlink w:anchor="P97" w:history="1">
        <w:r>
          <w:rPr>
            <w:color w:val="0000FF"/>
          </w:rPr>
          <w:t>пунктах 2.1</w:t>
        </w:r>
      </w:hyperlink>
      <w:r>
        <w:t xml:space="preserve"> - </w:t>
      </w:r>
      <w:hyperlink w:anchor="P102" w:history="1">
        <w:r>
          <w:rPr>
            <w:color w:val="0000FF"/>
          </w:rPr>
          <w:t>2.3</w:t>
        </w:r>
      </w:hyperlink>
      <w:r>
        <w:t xml:space="preserve"> настоящего Положения, в связи </w:t>
      </w:r>
      <w:proofErr w:type="gramStart"/>
      <w:r>
        <w:t>с</w:t>
      </w:r>
      <w:proofErr w:type="gramEnd"/>
      <w:r>
        <w:t>:</w:t>
      </w:r>
    </w:p>
    <w:p w:rsidR="005703A9" w:rsidRDefault="005703A9">
      <w:pPr>
        <w:pStyle w:val="ConsPlusNormal"/>
        <w:spacing w:before="240"/>
        <w:ind w:firstLine="540"/>
        <w:jc w:val="both"/>
      </w:pPr>
      <w:r>
        <w:t>2.5.1. Снятием с регистрационного учета по месту жительства (в отношении вынужденных переселенцев - по месту пребывания), в том числе в связи с вступлением в силу решения суда о признании гражданина безвестно отсутствующим.</w:t>
      </w:r>
    </w:p>
    <w:p w:rsidR="005703A9" w:rsidRDefault="005703A9">
      <w:pPr>
        <w:pStyle w:val="ConsPlusNormal"/>
        <w:spacing w:before="240"/>
        <w:ind w:firstLine="540"/>
        <w:jc w:val="both"/>
      </w:pPr>
      <w:r>
        <w:t>2.5.2. Призывом гражданина, проживающего на соответствующей территории, на военную службу.</w:t>
      </w:r>
    </w:p>
    <w:p w:rsidR="005703A9" w:rsidRDefault="005703A9">
      <w:pPr>
        <w:pStyle w:val="ConsPlusNormal"/>
        <w:spacing w:before="240"/>
        <w:ind w:firstLine="540"/>
        <w:jc w:val="both"/>
      </w:pPr>
      <w:r>
        <w:t>2.5.3. Отбыванием наказания в виде лишения свободы по приговору суда.</w:t>
      </w:r>
    </w:p>
    <w:p w:rsidR="005703A9" w:rsidRDefault="005703A9">
      <w:pPr>
        <w:pStyle w:val="ConsPlusNormal"/>
        <w:spacing w:before="240"/>
        <w:ind w:firstLine="540"/>
        <w:jc w:val="both"/>
      </w:pPr>
      <w:r>
        <w:t>2.5.4. Вступлением в силу решения суда о признании недееспособным.</w:t>
      </w:r>
    </w:p>
    <w:p w:rsidR="005703A9" w:rsidRDefault="005703A9">
      <w:pPr>
        <w:pStyle w:val="ConsPlusNormal"/>
        <w:spacing w:before="240"/>
        <w:ind w:firstLine="540"/>
        <w:jc w:val="both"/>
      </w:pPr>
      <w:r>
        <w:t>2.5.5. Прекращением гражданства Российской Федерации.</w:t>
      </w:r>
    </w:p>
    <w:p w:rsidR="005703A9" w:rsidRDefault="005703A9">
      <w:pPr>
        <w:pStyle w:val="ConsPlusNormal"/>
        <w:spacing w:before="240"/>
        <w:ind w:firstLine="540"/>
        <w:jc w:val="both"/>
      </w:pPr>
      <w:r>
        <w:t>2.5.6. Смертью или объявлением решением суда умершим.</w:t>
      </w:r>
    </w:p>
    <w:p w:rsidR="005703A9" w:rsidRDefault="005703A9">
      <w:pPr>
        <w:pStyle w:val="ConsPlusNormal"/>
        <w:spacing w:before="240"/>
        <w:ind w:firstLine="540"/>
        <w:jc w:val="both"/>
      </w:pPr>
      <w:r>
        <w:t xml:space="preserve">2.5.7. Установлением </w:t>
      </w:r>
      <w:proofErr w:type="gramStart"/>
      <w:r>
        <w:t>факта выдачи паспорта гражданина Российской Федерации</w:t>
      </w:r>
      <w:proofErr w:type="gramEnd"/>
      <w:r>
        <w:t xml:space="preserve"> в нарушение установленного порядка лицу, не являющемуся гражданином Российской Федерации.</w:t>
      </w:r>
    </w:p>
    <w:p w:rsidR="005703A9" w:rsidRDefault="005703A9">
      <w:pPr>
        <w:pStyle w:val="ConsPlusNormal"/>
        <w:jc w:val="both"/>
      </w:pPr>
      <w:r>
        <w:t>(</w:t>
      </w:r>
      <w:proofErr w:type="gramStart"/>
      <w:r>
        <w:t>п</w:t>
      </w:r>
      <w:proofErr w:type="gramEnd"/>
      <w:r>
        <w:t xml:space="preserve">. 2.5.7 введен </w:t>
      </w:r>
      <w:hyperlink r:id="rId57" w:history="1">
        <w:r>
          <w:rPr>
            <w:color w:val="0000FF"/>
          </w:rPr>
          <w:t>Постановлением</w:t>
        </w:r>
      </w:hyperlink>
      <w:r>
        <w:t xml:space="preserve"> ЦИК России от 19.04.2017 N 80/696-7)</w:t>
      </w:r>
    </w:p>
    <w:p w:rsidR="005703A9" w:rsidRDefault="005703A9">
      <w:pPr>
        <w:pStyle w:val="ConsPlusNormal"/>
        <w:spacing w:before="240"/>
        <w:ind w:firstLine="540"/>
        <w:jc w:val="both"/>
      </w:pPr>
      <w:r>
        <w:t xml:space="preserve">2.5.8. Регистрацией по месту жительства за пределами соответствующей территории на основании </w:t>
      </w:r>
      <w:proofErr w:type="gramStart"/>
      <w:r>
        <w:t>сообщения, поступившего с КСА ИКСРФ ГАС</w:t>
      </w:r>
      <w:proofErr w:type="gramEnd"/>
      <w:r>
        <w:t xml:space="preserve"> "Выборы" либо КСА ЦИК России ГАС "Выборы".</w:t>
      </w:r>
    </w:p>
    <w:p w:rsidR="005703A9" w:rsidRDefault="005703A9">
      <w:pPr>
        <w:pStyle w:val="ConsPlusNormal"/>
        <w:jc w:val="both"/>
      </w:pPr>
      <w:r>
        <w:t>(</w:t>
      </w:r>
      <w:proofErr w:type="gramStart"/>
      <w:r>
        <w:t>п</w:t>
      </w:r>
      <w:proofErr w:type="gramEnd"/>
      <w:r>
        <w:t xml:space="preserve">. 2.5.8 введен </w:t>
      </w:r>
      <w:hyperlink r:id="rId58" w:history="1">
        <w:r>
          <w:rPr>
            <w:color w:val="0000FF"/>
          </w:rPr>
          <w:t>Постановлением</w:t>
        </w:r>
      </w:hyperlink>
      <w:r>
        <w:t xml:space="preserve"> ЦИК России от 07.02.2018 N 138/1139-7)</w:t>
      </w:r>
    </w:p>
    <w:p w:rsidR="005703A9" w:rsidRDefault="005703A9">
      <w:pPr>
        <w:pStyle w:val="ConsPlusNormal"/>
        <w:spacing w:before="240"/>
        <w:ind w:firstLine="540"/>
        <w:jc w:val="both"/>
      </w:pPr>
      <w:r>
        <w:t xml:space="preserve">2.6. В сведения об избирателях, участниках референдума на соответствующей территории, указанной в </w:t>
      </w:r>
      <w:hyperlink w:anchor="P97" w:history="1">
        <w:r>
          <w:rPr>
            <w:color w:val="0000FF"/>
          </w:rPr>
          <w:t>пунктах 2.1</w:t>
        </w:r>
      </w:hyperlink>
      <w:r>
        <w:t xml:space="preserve"> - </w:t>
      </w:r>
      <w:hyperlink w:anchor="P102" w:history="1">
        <w:r>
          <w:rPr>
            <w:color w:val="0000FF"/>
          </w:rPr>
          <w:t>2.3</w:t>
        </w:r>
      </w:hyperlink>
      <w:r>
        <w:t xml:space="preserve"> настоящего Положения, вносятся изменения в связи </w:t>
      </w:r>
      <w:proofErr w:type="gramStart"/>
      <w:r>
        <w:t>с</w:t>
      </w:r>
      <w:proofErr w:type="gramEnd"/>
      <w:r>
        <w:t>:</w:t>
      </w:r>
    </w:p>
    <w:p w:rsidR="005703A9" w:rsidRDefault="005703A9">
      <w:pPr>
        <w:pStyle w:val="ConsPlusNormal"/>
        <w:spacing w:before="240"/>
        <w:ind w:firstLine="540"/>
        <w:jc w:val="both"/>
      </w:pPr>
      <w:r>
        <w:t xml:space="preserve">2.6.1. </w:t>
      </w:r>
      <w:proofErr w:type="gramStart"/>
      <w:r>
        <w:t>Заменой паспорта в связи с достижением 20-летнего и 45-летнего возраста; изменением гражданином фамилии, имени, отчества, сведений о дате (число, месяц, год) и (или) месте рождения, пола; непригодностью паспорта для дальнейшего использования вследствие износа, повреждения или других причин; обнаружением неточности или ошибочности произведенных в паспорте записей; в иных случаях, предусмотренных нормативными правовыми актами Российской Федерации.</w:t>
      </w:r>
      <w:proofErr w:type="gramEnd"/>
    </w:p>
    <w:p w:rsidR="005703A9" w:rsidRDefault="005703A9">
      <w:pPr>
        <w:pStyle w:val="ConsPlusNormal"/>
        <w:spacing w:before="240"/>
        <w:ind w:firstLine="540"/>
        <w:jc w:val="both"/>
      </w:pPr>
      <w:r>
        <w:t>2.6.2. Регистрацией по новому месту жительства в пределах этой территории.</w:t>
      </w:r>
    </w:p>
    <w:p w:rsidR="005703A9" w:rsidRDefault="005703A9">
      <w:pPr>
        <w:pStyle w:val="ConsPlusNormal"/>
        <w:jc w:val="both"/>
      </w:pPr>
      <w:r>
        <w:lastRenderedPageBreak/>
        <w:t>(</w:t>
      </w:r>
      <w:proofErr w:type="gramStart"/>
      <w:r>
        <w:t>п</w:t>
      </w:r>
      <w:proofErr w:type="gramEnd"/>
      <w:r>
        <w:t xml:space="preserve">. 2.6.2 в ред. </w:t>
      </w:r>
      <w:hyperlink r:id="rId59" w:history="1">
        <w:r>
          <w:rPr>
            <w:color w:val="0000FF"/>
          </w:rPr>
          <w:t>Постановления</w:t>
        </w:r>
      </w:hyperlink>
      <w:r>
        <w:t xml:space="preserve"> ЦИК России от 07.02.2018 N 138/1139-7)</w:t>
      </w:r>
    </w:p>
    <w:p w:rsidR="005703A9" w:rsidRDefault="005703A9">
      <w:pPr>
        <w:pStyle w:val="ConsPlusNormal"/>
        <w:spacing w:before="240"/>
        <w:ind w:firstLine="540"/>
        <w:jc w:val="both"/>
      </w:pPr>
      <w:bookmarkStart w:id="3" w:name="P128"/>
      <w:bookmarkEnd w:id="3"/>
      <w:r>
        <w:t xml:space="preserve">2.7. </w:t>
      </w:r>
      <w:proofErr w:type="gramStart"/>
      <w:r>
        <w:t xml:space="preserve">Органы регистрационного учета, органы, осуществляющие выдачу и замену документов, удостоверяющих личность гражданина на территории Российской Федерации, не реже чем один раз в месяц представляют главе местной администрации, главе администрации города Байконур по месту своего нахождения по форме N 1.1риур </w:t>
      </w:r>
      <w:hyperlink w:anchor="P311" w:history="1">
        <w:r>
          <w:rPr>
            <w:color w:val="0000FF"/>
          </w:rPr>
          <w:t>(Приложение N 1</w:t>
        </w:r>
      </w:hyperlink>
      <w:r>
        <w:t xml:space="preserve"> к настоящему Положению), а также в виде электронного файла в формате согласно </w:t>
      </w:r>
      <w:hyperlink w:anchor="P1517" w:history="1">
        <w:r>
          <w:rPr>
            <w:color w:val="0000FF"/>
          </w:rPr>
          <w:t>приложению N 15</w:t>
        </w:r>
      </w:hyperlink>
      <w:r>
        <w:t xml:space="preserve"> к настоящему</w:t>
      </w:r>
      <w:proofErr w:type="gramEnd"/>
      <w:r>
        <w:t xml:space="preserve"> Положению следующие сведения:</w:t>
      </w:r>
    </w:p>
    <w:p w:rsidR="005703A9" w:rsidRDefault="005703A9">
      <w:pPr>
        <w:pStyle w:val="ConsPlusNormal"/>
        <w:jc w:val="both"/>
      </w:pPr>
      <w:r>
        <w:t xml:space="preserve">(в ред. Постановлений ЦИК России от 19.11.2008 </w:t>
      </w:r>
      <w:hyperlink r:id="rId60" w:history="1">
        <w:r>
          <w:rPr>
            <w:color w:val="0000FF"/>
          </w:rPr>
          <w:t>N 138/1017-5</w:t>
        </w:r>
      </w:hyperlink>
      <w:r>
        <w:t xml:space="preserve">, от 19.02.2014 </w:t>
      </w:r>
      <w:hyperlink r:id="rId61" w:history="1">
        <w:r>
          <w:rPr>
            <w:color w:val="0000FF"/>
          </w:rPr>
          <w:t>N 218/1416-6</w:t>
        </w:r>
      </w:hyperlink>
      <w:r>
        <w:t>)</w:t>
      </w:r>
    </w:p>
    <w:p w:rsidR="005703A9" w:rsidRDefault="005703A9">
      <w:pPr>
        <w:pStyle w:val="ConsPlusNormal"/>
        <w:spacing w:before="240"/>
        <w:ind w:firstLine="540"/>
        <w:jc w:val="both"/>
      </w:pPr>
      <w:r>
        <w:t>о фактах выдачи и замены паспорта;</w:t>
      </w:r>
    </w:p>
    <w:p w:rsidR="005703A9" w:rsidRDefault="005703A9">
      <w:pPr>
        <w:pStyle w:val="ConsPlusNormal"/>
        <w:spacing w:before="240"/>
        <w:ind w:firstLine="540"/>
        <w:jc w:val="both"/>
      </w:pPr>
      <w:r>
        <w:t>о фактах сдачи паспорта лицами, у которых прекратилось гражданство Российской Федерации;</w:t>
      </w:r>
    </w:p>
    <w:p w:rsidR="005703A9" w:rsidRDefault="005703A9">
      <w:pPr>
        <w:pStyle w:val="ConsPlusNormal"/>
        <w:jc w:val="both"/>
      </w:pPr>
      <w:r>
        <w:t xml:space="preserve">(абзац введен </w:t>
      </w:r>
      <w:hyperlink r:id="rId62" w:history="1">
        <w:r>
          <w:rPr>
            <w:color w:val="0000FF"/>
          </w:rPr>
          <w:t>Постановлением</w:t>
        </w:r>
      </w:hyperlink>
      <w:r>
        <w:t xml:space="preserve"> ЦИК России от 22.12.2010 N 232/1517-5)</w:t>
      </w:r>
    </w:p>
    <w:p w:rsidR="005703A9" w:rsidRDefault="005703A9">
      <w:pPr>
        <w:pStyle w:val="ConsPlusNormal"/>
        <w:spacing w:before="240"/>
        <w:ind w:firstLine="540"/>
        <w:jc w:val="both"/>
      </w:pPr>
      <w:r>
        <w:t>о фактах регистрации и снятия с регистрационного учета по месту жительства (в отношении вынужденных переселенцев - по месту пребывания) граждан, имеющих паспорт.</w:t>
      </w:r>
    </w:p>
    <w:p w:rsidR="005703A9" w:rsidRDefault="005703A9">
      <w:pPr>
        <w:pStyle w:val="ConsPlusNormal"/>
        <w:jc w:val="both"/>
      </w:pPr>
      <w:r>
        <w:t xml:space="preserve">(в ред. </w:t>
      </w:r>
      <w:hyperlink r:id="rId63" w:history="1">
        <w:r>
          <w:rPr>
            <w:color w:val="0000FF"/>
          </w:rPr>
          <w:t>Постановления</w:t>
        </w:r>
      </w:hyperlink>
      <w:r>
        <w:t xml:space="preserve"> ЦИК России от 19.02.2014 N 218/1416-6)</w:t>
      </w:r>
    </w:p>
    <w:p w:rsidR="005703A9" w:rsidRDefault="005703A9">
      <w:pPr>
        <w:pStyle w:val="ConsPlusNormal"/>
        <w:spacing w:before="240"/>
        <w:ind w:firstLine="540"/>
        <w:jc w:val="both"/>
      </w:pPr>
      <w:r>
        <w:t>об установленных фактах выдачи паспорта гражданина Российской Федерации в нарушение установленного порядка лицу, не являющемуся гражданином Российской Федерации.</w:t>
      </w:r>
    </w:p>
    <w:p w:rsidR="005703A9" w:rsidRDefault="005703A9">
      <w:pPr>
        <w:pStyle w:val="ConsPlusNormal"/>
        <w:jc w:val="both"/>
      </w:pPr>
      <w:r>
        <w:t xml:space="preserve">(абзац введен </w:t>
      </w:r>
      <w:hyperlink r:id="rId64" w:history="1">
        <w:r>
          <w:rPr>
            <w:color w:val="0000FF"/>
          </w:rPr>
          <w:t>Постановлением</w:t>
        </w:r>
      </w:hyperlink>
      <w:r>
        <w:t xml:space="preserve"> ЦИК России от 19.04.2017 N 80/696-7)</w:t>
      </w:r>
    </w:p>
    <w:p w:rsidR="005703A9" w:rsidRDefault="005703A9">
      <w:pPr>
        <w:pStyle w:val="ConsPlusNormal"/>
        <w:spacing w:before="240"/>
        <w:ind w:firstLine="540"/>
        <w:jc w:val="both"/>
      </w:pPr>
      <w:proofErr w:type="gramStart"/>
      <w:r>
        <w:t xml:space="preserve">Если место жительства гражданина находится на территории иного муниципального образования, иного субъекта Российской Федерации, избирательная комиссия субъекта Российской Федерации, в которую поступили указанные выше сведения в соответствии с </w:t>
      </w:r>
      <w:hyperlink w:anchor="P157" w:history="1">
        <w:r>
          <w:rPr>
            <w:color w:val="0000FF"/>
          </w:rPr>
          <w:t>пунктом 2.14</w:t>
        </w:r>
      </w:hyperlink>
      <w:r>
        <w:t xml:space="preserve"> настоящего Положения, передает их по месту жительства гражданина с использованием ГАС "Выборы" в соответствии с </w:t>
      </w:r>
      <w:hyperlink r:id="rId65" w:history="1">
        <w:r>
          <w:rPr>
            <w:color w:val="0000FF"/>
          </w:rPr>
          <w:t>Регламентом</w:t>
        </w:r>
      </w:hyperlink>
      <w:r>
        <w:t xml:space="preserve"> использования подсистемы "Регистр избирателей, участников референдума ГАС "Выборы" (далее - регламент).</w:t>
      </w:r>
      <w:proofErr w:type="gramEnd"/>
    </w:p>
    <w:p w:rsidR="005703A9" w:rsidRDefault="005703A9">
      <w:pPr>
        <w:pStyle w:val="ConsPlusNormal"/>
        <w:jc w:val="both"/>
      </w:pPr>
      <w:r>
        <w:t xml:space="preserve">(в ред. </w:t>
      </w:r>
      <w:hyperlink r:id="rId66" w:history="1">
        <w:r>
          <w:rPr>
            <w:color w:val="0000FF"/>
          </w:rPr>
          <w:t>Постановления</w:t>
        </w:r>
      </w:hyperlink>
      <w:r>
        <w:t xml:space="preserve"> ЦИК России от 19.02.2014 N 218/1416-6)</w:t>
      </w:r>
    </w:p>
    <w:p w:rsidR="005703A9" w:rsidRDefault="005703A9">
      <w:pPr>
        <w:pStyle w:val="ConsPlusNormal"/>
        <w:spacing w:before="240"/>
        <w:ind w:firstLine="540"/>
        <w:jc w:val="both"/>
      </w:pPr>
      <w:r>
        <w:t xml:space="preserve">2.8. </w:t>
      </w:r>
      <w:proofErr w:type="gramStart"/>
      <w:r>
        <w:t>Сведения о государственной регистрации смерти граждан, достигших возраста 14 лет, и сведения о внесении исправлений или изменений в записи актов о смерти глава местной администрации, глава администрации города Байконур получают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реже чем</w:t>
      </w:r>
      <w:proofErr w:type="gramEnd"/>
      <w:r>
        <w:t xml:space="preserve"> один раз в месяц. Полученные сведения для последующего представления в соответствии с </w:t>
      </w:r>
      <w:hyperlink w:anchor="P157" w:history="1">
        <w:r>
          <w:rPr>
            <w:color w:val="0000FF"/>
          </w:rPr>
          <w:t>пунктом 2.14</w:t>
        </w:r>
      </w:hyperlink>
      <w:r>
        <w:t xml:space="preserve"> настоящего Положения глава местной администрации представляет по </w:t>
      </w:r>
      <w:hyperlink w:anchor="P446" w:history="1">
        <w:r>
          <w:rPr>
            <w:color w:val="0000FF"/>
          </w:rPr>
          <w:t>форме N 1.2риур</w:t>
        </w:r>
      </w:hyperlink>
      <w:r>
        <w:t xml:space="preserve"> (приложение N 2 к настоящему Положению).</w:t>
      </w:r>
    </w:p>
    <w:p w:rsidR="005703A9" w:rsidRDefault="005703A9">
      <w:pPr>
        <w:pStyle w:val="ConsPlusNormal"/>
        <w:spacing w:before="240"/>
        <w:ind w:firstLine="540"/>
        <w:jc w:val="both"/>
      </w:pPr>
      <w:proofErr w:type="gramStart"/>
      <w:r>
        <w:t xml:space="preserve">Если глава местной администрации, глава администрации города Байконур получает сведения по принципу территории деятельности органа, осуществляющего в соответствии с Федеральным </w:t>
      </w:r>
      <w:hyperlink r:id="rId67" w:history="1">
        <w:r>
          <w:rPr>
            <w:color w:val="0000FF"/>
          </w:rPr>
          <w:t>законом</w:t>
        </w:r>
      </w:hyperlink>
      <w:r>
        <w:t xml:space="preserve"> "Об актах гражданского состояния" государственную регистрацию актов гражданского состояния, то полученные сведения для последующего представления в соответствии с </w:t>
      </w:r>
      <w:hyperlink w:anchor="P157" w:history="1">
        <w:r>
          <w:rPr>
            <w:color w:val="0000FF"/>
          </w:rPr>
          <w:t>пунктом 2.14</w:t>
        </w:r>
      </w:hyperlink>
      <w:r>
        <w:t xml:space="preserve"> настоящего Положения глава местной администрации представляет по </w:t>
      </w:r>
      <w:hyperlink w:anchor="P609" w:history="1">
        <w:r>
          <w:rPr>
            <w:color w:val="0000FF"/>
          </w:rPr>
          <w:t>форме N 1.2.1риур</w:t>
        </w:r>
      </w:hyperlink>
      <w:r>
        <w:t xml:space="preserve"> (приложение N 2.1 к настоящему Положению).</w:t>
      </w:r>
      <w:proofErr w:type="gramEnd"/>
      <w:r>
        <w:t xml:space="preserve"> При этом если место жительства гражданина находилось на территории иного муниципального образования, иного субъекта Российской Федерации, избирательная комиссия субъекта Российской Федерации, в которую в соответствии с </w:t>
      </w:r>
      <w:hyperlink w:anchor="P157" w:history="1">
        <w:r>
          <w:rPr>
            <w:color w:val="0000FF"/>
          </w:rPr>
          <w:t>пунктом 2.14</w:t>
        </w:r>
      </w:hyperlink>
      <w:r>
        <w:t xml:space="preserve"> настоящего Положения поступили указанные выше сведения, </w:t>
      </w:r>
      <w:proofErr w:type="gramStart"/>
      <w:r>
        <w:t>передает их по месту жительства гражданина с использованием ГАС</w:t>
      </w:r>
      <w:proofErr w:type="gramEnd"/>
      <w:r>
        <w:t xml:space="preserve"> "Выборы" в соответствии с регламентом.</w:t>
      </w:r>
    </w:p>
    <w:p w:rsidR="005703A9" w:rsidRDefault="005703A9">
      <w:pPr>
        <w:pStyle w:val="ConsPlusNormal"/>
        <w:jc w:val="both"/>
      </w:pPr>
      <w:r>
        <w:t xml:space="preserve">(п. 2.8 в ред. </w:t>
      </w:r>
      <w:hyperlink r:id="rId68" w:history="1">
        <w:r>
          <w:rPr>
            <w:color w:val="0000FF"/>
          </w:rPr>
          <w:t>Постановления</w:t>
        </w:r>
      </w:hyperlink>
      <w:r>
        <w:t xml:space="preserve"> ЦИК России от 02.10.2018 N 184/1447-7)</w:t>
      </w:r>
    </w:p>
    <w:p w:rsidR="005703A9" w:rsidRDefault="005703A9">
      <w:pPr>
        <w:pStyle w:val="ConsPlusNormal"/>
        <w:spacing w:before="240"/>
        <w:ind w:firstLine="540"/>
        <w:jc w:val="both"/>
      </w:pPr>
      <w:bookmarkStart w:id="4" w:name="P142"/>
      <w:bookmarkEnd w:id="4"/>
      <w:r>
        <w:t xml:space="preserve">2.9. Органы, осуществляющие воинский учет, не реже чем один раз в три месяца (в т.ч. по завершении призыва) сообщают о гражданах, призванных на военную службу, поступивших в военные учебные заведения, главе местной администрации по месту жительства гражданина по форме N 1.3риур </w:t>
      </w:r>
      <w:hyperlink w:anchor="P740" w:history="1">
        <w:r>
          <w:rPr>
            <w:color w:val="0000FF"/>
          </w:rPr>
          <w:t>(Приложение N 3</w:t>
        </w:r>
      </w:hyperlink>
      <w:r>
        <w:t xml:space="preserve"> к настоящему Положению).</w:t>
      </w:r>
    </w:p>
    <w:p w:rsidR="005703A9" w:rsidRDefault="005703A9">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ЦИК России от 22.12.2010 N 232/1517-5)</w:t>
      </w:r>
    </w:p>
    <w:p w:rsidR="005703A9" w:rsidRDefault="005703A9">
      <w:pPr>
        <w:pStyle w:val="ConsPlusNormal"/>
        <w:spacing w:before="240"/>
        <w:ind w:firstLine="540"/>
        <w:jc w:val="both"/>
      </w:pPr>
      <w:r>
        <w:t xml:space="preserve">Если место жительства гражданина до призыва на военную службу находилось на территории иного муниципального образования, иного субъекта Российской Федерации, сведения </w:t>
      </w:r>
      <w:proofErr w:type="gramStart"/>
      <w:r>
        <w:t>передаются в избирательную комиссию субъекта Российской Федерации по месту расположения военного комиссариата для последующей передачи главе местной администрации по месту жительства гражданина с использованием ГАС</w:t>
      </w:r>
      <w:proofErr w:type="gramEnd"/>
      <w:r>
        <w:t xml:space="preserve"> "Выборы" в соответствии с регламентом.</w:t>
      </w:r>
    </w:p>
    <w:p w:rsidR="005703A9" w:rsidRDefault="005703A9">
      <w:pPr>
        <w:pStyle w:val="ConsPlusNormal"/>
        <w:spacing w:before="240"/>
        <w:ind w:firstLine="540"/>
        <w:jc w:val="both"/>
      </w:pPr>
      <w:r>
        <w:t xml:space="preserve">2.9.1. Утратил силу с 1 апреля 2014 года. - </w:t>
      </w:r>
      <w:hyperlink r:id="rId70" w:history="1">
        <w:r>
          <w:rPr>
            <w:color w:val="0000FF"/>
          </w:rPr>
          <w:t>Постановление</w:t>
        </w:r>
      </w:hyperlink>
      <w:r>
        <w:t xml:space="preserve"> ЦИК России от 19.02.2014 N 218/1416-6.</w:t>
      </w:r>
    </w:p>
    <w:p w:rsidR="005703A9" w:rsidRDefault="005703A9">
      <w:pPr>
        <w:pStyle w:val="ConsPlusNormal"/>
        <w:spacing w:before="240"/>
        <w:ind w:firstLine="540"/>
        <w:jc w:val="both"/>
      </w:pPr>
      <w:r>
        <w:t xml:space="preserve">2.10. </w:t>
      </w:r>
      <w:proofErr w:type="gramStart"/>
      <w:r>
        <w:t xml:space="preserve">Органы (учреждения) уголовно-исполнительной системы не реже чем один раз в три месяца сообщают о совершеннолетних гражданах, поступивших отбывать наказание в виде лишения свободы по приговору суда, и о гражданах, достигших 18-летнего возраста в период отбывания наказания, главе местной администрации по месту жительства гражданина до его осуждения по форме N 1.4риур </w:t>
      </w:r>
      <w:hyperlink w:anchor="P891" w:history="1">
        <w:r>
          <w:rPr>
            <w:color w:val="0000FF"/>
          </w:rPr>
          <w:t>(Приложение N 4</w:t>
        </w:r>
      </w:hyperlink>
      <w:r>
        <w:t xml:space="preserve"> к настоящему Положению).</w:t>
      </w:r>
      <w:proofErr w:type="gramEnd"/>
    </w:p>
    <w:p w:rsidR="005703A9" w:rsidRDefault="005703A9">
      <w:pPr>
        <w:pStyle w:val="ConsPlusNormal"/>
        <w:spacing w:before="240"/>
        <w:ind w:firstLine="540"/>
        <w:jc w:val="both"/>
      </w:pPr>
      <w:proofErr w:type="gramStart"/>
      <w:r>
        <w:t>Если место жительства гражданина до поступления в место лишения свободы находилось на территории иного муниципального образования, иного субъекта Российской Федерации, сведения передаются в избирательную комиссию субъекта Российской Федерации по месту расположения органа (учреждения) уголовно-исполнительной системы для последующей передачи главе местной администрации по месту жительства гражданина с использованием ГАС "Выборы" в соответствии с регламентом.</w:t>
      </w:r>
      <w:proofErr w:type="gramEnd"/>
    </w:p>
    <w:p w:rsidR="005703A9" w:rsidRDefault="005703A9">
      <w:pPr>
        <w:pStyle w:val="ConsPlusNormal"/>
        <w:spacing w:before="240"/>
        <w:ind w:firstLine="540"/>
        <w:jc w:val="both"/>
      </w:pPr>
      <w:bookmarkStart w:id="5" w:name="P148"/>
      <w:bookmarkEnd w:id="5"/>
      <w:r>
        <w:t xml:space="preserve">2.11. Суд, приняв решение о признании гражданина недееспособным, а также решение о признании дееспособным гражданина, ранее признанного судом недееспособным, сообщает о принятом решении главе местной администрации, главе администрации города Байконур по месту жительства гражданина по форме N 1.5риур </w:t>
      </w:r>
      <w:hyperlink w:anchor="P1037" w:history="1">
        <w:r>
          <w:rPr>
            <w:color w:val="0000FF"/>
          </w:rPr>
          <w:t>(Приложение N 5</w:t>
        </w:r>
      </w:hyperlink>
      <w:r>
        <w:t xml:space="preserve"> к настоящему Положению).</w:t>
      </w:r>
    </w:p>
    <w:p w:rsidR="005703A9" w:rsidRDefault="005703A9">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ЦИК России от 19.11.2008 N 138/1017-5)</w:t>
      </w:r>
    </w:p>
    <w:p w:rsidR="005703A9" w:rsidRDefault="005703A9">
      <w:pPr>
        <w:pStyle w:val="ConsPlusNormal"/>
        <w:spacing w:before="240"/>
        <w:ind w:firstLine="540"/>
        <w:jc w:val="both"/>
      </w:pPr>
      <w:r>
        <w:t xml:space="preserve">Если место жительства гражданина находится на территории иного муниципального образования, иного субъекта Российской Федерации, избирательная комиссия субъекта Российской Федерации, в которую поступили указанные выше сведения, в соответствии с </w:t>
      </w:r>
      <w:hyperlink w:anchor="P157" w:history="1">
        <w:r>
          <w:rPr>
            <w:color w:val="0000FF"/>
          </w:rPr>
          <w:t>пунктом 2.14</w:t>
        </w:r>
      </w:hyperlink>
      <w:r>
        <w:t xml:space="preserve"> настоящего Положения </w:t>
      </w:r>
      <w:proofErr w:type="gramStart"/>
      <w:r>
        <w:t>передает их по месту жительства гражданина с использованием ГАС</w:t>
      </w:r>
      <w:proofErr w:type="gramEnd"/>
      <w:r>
        <w:t xml:space="preserve"> "Выборы" в соответствии с регламентом.</w:t>
      </w:r>
    </w:p>
    <w:p w:rsidR="005703A9" w:rsidRDefault="005703A9">
      <w:pPr>
        <w:pStyle w:val="ConsPlusNormal"/>
        <w:jc w:val="both"/>
      </w:pPr>
      <w:r>
        <w:t xml:space="preserve">(абзац введен </w:t>
      </w:r>
      <w:hyperlink r:id="rId72" w:history="1">
        <w:r>
          <w:rPr>
            <w:color w:val="0000FF"/>
          </w:rPr>
          <w:t>Постановлением</w:t>
        </w:r>
      </w:hyperlink>
      <w:r>
        <w:t xml:space="preserve"> ЦИК России от 22.12.2010 N 232/1517-5)</w:t>
      </w:r>
    </w:p>
    <w:p w:rsidR="005703A9" w:rsidRDefault="005703A9">
      <w:pPr>
        <w:pStyle w:val="ConsPlusNormal"/>
        <w:spacing w:before="240"/>
        <w:ind w:firstLine="540"/>
        <w:jc w:val="both"/>
      </w:pPr>
      <w:r>
        <w:t xml:space="preserve">2.12. </w:t>
      </w:r>
      <w:proofErr w:type="gramStart"/>
      <w:r>
        <w:t xml:space="preserve">Сроки представления сведений органами, указанными в </w:t>
      </w:r>
      <w:hyperlink w:anchor="P128" w:history="1">
        <w:r>
          <w:rPr>
            <w:color w:val="0000FF"/>
          </w:rPr>
          <w:t>пунктах 2.7</w:t>
        </w:r>
      </w:hyperlink>
      <w:r>
        <w:t xml:space="preserve"> и </w:t>
      </w:r>
      <w:hyperlink w:anchor="P142" w:history="1">
        <w:r>
          <w:rPr>
            <w:color w:val="0000FF"/>
          </w:rPr>
          <w:t>2.9</w:t>
        </w:r>
      </w:hyperlink>
      <w:r>
        <w:t xml:space="preserve"> настоящего Положения, вид информационного носителя определяются решением высшего должностного лица (руководителя высшего исполнительного органа государственной власти) субъекта Российской Федерации по согласованию с руководителями соответствующих территориальных органов федеральных органов исполнительной власти в субъекте Российской Федерации, территориальных органов федеральных органов исполнительной власти, осуществляющих свои полномочия в федеральной территории.</w:t>
      </w:r>
      <w:proofErr w:type="gramEnd"/>
    </w:p>
    <w:p w:rsidR="005703A9" w:rsidRDefault="005703A9">
      <w:pPr>
        <w:pStyle w:val="ConsPlusNormal"/>
        <w:jc w:val="both"/>
      </w:pPr>
      <w:r>
        <w:t>(</w:t>
      </w:r>
      <w:proofErr w:type="gramStart"/>
      <w:r>
        <w:t>в</w:t>
      </w:r>
      <w:proofErr w:type="gramEnd"/>
      <w:r>
        <w:t xml:space="preserve"> ред. Постановлений ЦИК России от 19.02.2014 </w:t>
      </w:r>
      <w:hyperlink r:id="rId73" w:history="1">
        <w:r>
          <w:rPr>
            <w:color w:val="0000FF"/>
          </w:rPr>
          <w:t>N 218/1416-6</w:t>
        </w:r>
      </w:hyperlink>
      <w:r>
        <w:t xml:space="preserve">, от 02.10.2018 </w:t>
      </w:r>
      <w:hyperlink r:id="rId74" w:history="1">
        <w:r>
          <w:rPr>
            <w:color w:val="0000FF"/>
          </w:rPr>
          <w:t>N 184/1447-7</w:t>
        </w:r>
      </w:hyperlink>
      <w:r>
        <w:t xml:space="preserve">, от 16.06.2021 </w:t>
      </w:r>
      <w:hyperlink r:id="rId75" w:history="1">
        <w:r>
          <w:rPr>
            <w:color w:val="0000FF"/>
          </w:rPr>
          <w:t>N 10/80-8</w:t>
        </w:r>
      </w:hyperlink>
      <w:r>
        <w:t>)</w:t>
      </w:r>
    </w:p>
    <w:p w:rsidR="005703A9" w:rsidRDefault="005703A9">
      <w:pPr>
        <w:pStyle w:val="ConsPlusNormal"/>
        <w:spacing w:before="240"/>
        <w:ind w:firstLine="540"/>
        <w:jc w:val="both"/>
      </w:pPr>
      <w:r>
        <w:t>В решении высшего должностного лица (руководителя высшего исполнительного органа государственной власти) субъекта Российской Федерации могут быть установлены сокращенные сроки представления сведений, в том числе в период избирательной кампании, кампании референдума, проводимых на соответствующей территории.</w:t>
      </w:r>
    </w:p>
    <w:p w:rsidR="005703A9" w:rsidRDefault="005703A9">
      <w:pPr>
        <w:pStyle w:val="ConsPlusNormal"/>
        <w:jc w:val="both"/>
      </w:pPr>
      <w:r>
        <w:t xml:space="preserve">(в ред. </w:t>
      </w:r>
      <w:hyperlink r:id="rId76" w:history="1">
        <w:r>
          <w:rPr>
            <w:color w:val="0000FF"/>
          </w:rPr>
          <w:t>Постановления</w:t>
        </w:r>
      </w:hyperlink>
      <w:r>
        <w:t xml:space="preserve"> ЦИК России от 19.02.2014 N 218/1416-6)</w:t>
      </w:r>
    </w:p>
    <w:p w:rsidR="005703A9" w:rsidRDefault="005703A9">
      <w:pPr>
        <w:pStyle w:val="ConsPlusNormal"/>
        <w:spacing w:before="240"/>
        <w:ind w:firstLine="540"/>
        <w:jc w:val="both"/>
      </w:pPr>
      <w:r>
        <w:t xml:space="preserve">2.13. Порядок предоставления сведений органами (учреждениями) уголовно-исполнительной системы определяется избирательной комиссией субъекта Российской Федерации совместно с главным </w:t>
      </w:r>
      <w:r>
        <w:lastRenderedPageBreak/>
        <w:t>управлением (управлением) Федеральной службы исполнения наказаний по субъекту Российской Федерации.</w:t>
      </w:r>
    </w:p>
    <w:p w:rsidR="005703A9" w:rsidRDefault="005703A9">
      <w:pPr>
        <w:pStyle w:val="ConsPlusNormal"/>
        <w:spacing w:before="240"/>
        <w:ind w:firstLine="540"/>
        <w:jc w:val="both"/>
      </w:pPr>
      <w:bookmarkStart w:id="6" w:name="P157"/>
      <w:bookmarkEnd w:id="6"/>
      <w:r>
        <w:t xml:space="preserve">2.14. </w:t>
      </w:r>
      <w:proofErr w:type="gramStart"/>
      <w:r>
        <w:t xml:space="preserve">Сведения, указанные в </w:t>
      </w:r>
      <w:hyperlink w:anchor="P128" w:history="1">
        <w:r>
          <w:rPr>
            <w:color w:val="0000FF"/>
          </w:rPr>
          <w:t>пунктах 2.7</w:t>
        </w:r>
      </w:hyperlink>
      <w:r>
        <w:t xml:space="preserve"> - </w:t>
      </w:r>
      <w:hyperlink w:anchor="P148" w:history="1">
        <w:r>
          <w:rPr>
            <w:color w:val="0000FF"/>
          </w:rPr>
          <w:t>2.11</w:t>
        </w:r>
      </w:hyperlink>
      <w:r>
        <w:t xml:space="preserve"> настоящего Положения, обобщаются главой местной администрации и не реже чем один раз в месяц, а за 10 и менее дней до дня голосования - ежедневно, передаются в избирательную комиссию субъекта Российской Федерации для формирования и ведения Регистра избирателей, участников референдума в порядке, который утверждается избирательной комиссией субъекта Российской Федерации.</w:t>
      </w:r>
      <w:proofErr w:type="gramEnd"/>
    </w:p>
    <w:p w:rsidR="005703A9" w:rsidRDefault="005703A9">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 xml:space="preserve">По согласованию избирательной комиссии субъекта Российской Федерации с органами, указанными в </w:t>
      </w:r>
      <w:hyperlink w:anchor="P128" w:history="1">
        <w:r>
          <w:rPr>
            <w:color w:val="0000FF"/>
          </w:rPr>
          <w:t>пунктах 2.7</w:t>
        </w:r>
      </w:hyperlink>
      <w:r>
        <w:t xml:space="preserve"> - </w:t>
      </w:r>
      <w:hyperlink w:anchor="P148" w:history="1">
        <w:r>
          <w:rPr>
            <w:color w:val="0000FF"/>
          </w:rPr>
          <w:t>2.11</w:t>
        </w:r>
      </w:hyperlink>
      <w:r>
        <w:t xml:space="preserve"> настоящего Положения, сведения о гражданах, место жительства которых находится на территории иного муниципального образования, иного субъекта Российской Федерации, могут предоставляться по форме, приведенной в </w:t>
      </w:r>
      <w:hyperlink w:anchor="P1822" w:history="1">
        <w:r>
          <w:rPr>
            <w:color w:val="0000FF"/>
          </w:rPr>
          <w:t>приложении N 16</w:t>
        </w:r>
      </w:hyperlink>
      <w:r>
        <w:t xml:space="preserve"> к настоящему Положению.</w:t>
      </w:r>
    </w:p>
    <w:p w:rsidR="005703A9" w:rsidRDefault="005703A9">
      <w:pPr>
        <w:pStyle w:val="ConsPlusNormal"/>
        <w:jc w:val="both"/>
      </w:pPr>
      <w:r>
        <w:t xml:space="preserve">(абзац введен </w:t>
      </w:r>
      <w:hyperlink r:id="rId78" w:history="1">
        <w:r>
          <w:rPr>
            <w:color w:val="0000FF"/>
          </w:rPr>
          <w:t>Постановлением</w:t>
        </w:r>
      </w:hyperlink>
      <w:r>
        <w:t xml:space="preserve"> ЦИК России от 19.04.2017 N 80/696-7)</w:t>
      </w:r>
    </w:p>
    <w:p w:rsidR="005703A9" w:rsidRDefault="005703A9">
      <w:pPr>
        <w:pStyle w:val="ConsPlusNormal"/>
        <w:spacing w:before="240"/>
        <w:ind w:firstLine="540"/>
        <w:jc w:val="both"/>
      </w:pPr>
      <w:r>
        <w:t xml:space="preserve">2.15. </w:t>
      </w:r>
      <w:proofErr w:type="gramStart"/>
      <w:r>
        <w:t>Глава местной администрации в течение трех рабочих дней, а за 10 и менее дней до дня голосования - незамедлительно, с даты утверждения (подписания) документов об изменении административного, муниципального деления, о присвоении наименований муниципальным образованиям, административно-территориальным единицам, городским и сельским поселениям, районам, населенным пунктам, а также улицам, площадям и иным территориям сообщает соответствующей избирательной комиссии субъекта Российской Федерации сведения о переименовании населенных</w:t>
      </w:r>
      <w:proofErr w:type="gramEnd"/>
      <w:r>
        <w:t xml:space="preserve"> </w:t>
      </w:r>
      <w:proofErr w:type="gramStart"/>
      <w:r>
        <w:t>пунктов, улиц, изменении и присвоении новых адресов жилых домов для учета в работе по формированию и ведению территориальных фрагментов Регистра избирателей, участников референдума в порядке, утверждаемом избирательной комиссией субъекта Российской Федерации.</w:t>
      </w:r>
      <w:proofErr w:type="gramEnd"/>
    </w:p>
    <w:p w:rsidR="005703A9" w:rsidRDefault="005703A9">
      <w:pPr>
        <w:pStyle w:val="ConsPlusNormal"/>
        <w:jc w:val="both"/>
      </w:pPr>
      <w:r>
        <w:t xml:space="preserve">(п. 2.15 введен </w:t>
      </w:r>
      <w:hyperlink r:id="rId79" w:history="1">
        <w:r>
          <w:rPr>
            <w:color w:val="0000FF"/>
          </w:rPr>
          <w:t>Постановлением</w:t>
        </w:r>
      </w:hyperlink>
      <w:r>
        <w:t xml:space="preserve"> ЦИК России от 22.12.2010 N 232/1517-5, в ред. Постановлений ЦИК России от 19.02.2014 </w:t>
      </w:r>
      <w:hyperlink r:id="rId80" w:history="1">
        <w:r>
          <w:rPr>
            <w:color w:val="0000FF"/>
          </w:rPr>
          <w:t>N 218/1416-6</w:t>
        </w:r>
      </w:hyperlink>
      <w:r>
        <w:t xml:space="preserve">, от 19.04.2017 </w:t>
      </w:r>
      <w:hyperlink r:id="rId81" w:history="1">
        <w:r>
          <w:rPr>
            <w:color w:val="0000FF"/>
          </w:rPr>
          <w:t>N 80/696-7</w:t>
        </w:r>
      </w:hyperlink>
      <w:r>
        <w:t>)</w:t>
      </w:r>
    </w:p>
    <w:p w:rsidR="005703A9" w:rsidRDefault="005703A9">
      <w:pPr>
        <w:pStyle w:val="ConsPlusNormal"/>
        <w:ind w:firstLine="540"/>
        <w:jc w:val="both"/>
      </w:pPr>
    </w:p>
    <w:p w:rsidR="005703A9" w:rsidRDefault="005703A9">
      <w:pPr>
        <w:pStyle w:val="ConsPlusTitle"/>
        <w:jc w:val="center"/>
        <w:outlineLvl w:val="1"/>
      </w:pPr>
      <w:r>
        <w:t>3. Формирование и ведение Регистра избирателей,</w:t>
      </w:r>
    </w:p>
    <w:p w:rsidR="005703A9" w:rsidRDefault="005703A9">
      <w:pPr>
        <w:pStyle w:val="ConsPlusTitle"/>
        <w:jc w:val="center"/>
      </w:pPr>
      <w:r>
        <w:t>участников референдума</w:t>
      </w:r>
    </w:p>
    <w:p w:rsidR="005703A9" w:rsidRDefault="005703A9">
      <w:pPr>
        <w:pStyle w:val="ConsPlusNormal"/>
        <w:ind w:firstLine="540"/>
        <w:jc w:val="both"/>
      </w:pPr>
    </w:p>
    <w:p w:rsidR="005703A9" w:rsidRDefault="005703A9">
      <w:pPr>
        <w:pStyle w:val="ConsPlusNormal"/>
        <w:ind w:firstLine="540"/>
        <w:jc w:val="both"/>
      </w:pPr>
      <w:r>
        <w:t>3.1. ЦИК России совместно с избирательными комиссиями субъектов Российской Федерации формирует и ведет Регистр избирателей, участников референдума (далее - Регистр).</w:t>
      </w:r>
    </w:p>
    <w:p w:rsidR="005703A9" w:rsidRDefault="005703A9">
      <w:pPr>
        <w:pStyle w:val="ConsPlusNormal"/>
        <w:spacing w:before="240"/>
        <w:ind w:firstLine="540"/>
        <w:jc w:val="both"/>
      </w:pPr>
      <w:r>
        <w:t xml:space="preserve">Формирование и ведение Регистра обеспечивают Федеральный центр информатизации </w:t>
      </w:r>
      <w:proofErr w:type="gramStart"/>
      <w:r>
        <w:t>при</w:t>
      </w:r>
      <w:proofErr w:type="gramEnd"/>
      <w:r>
        <w:t xml:space="preserve"> </w:t>
      </w:r>
      <w:proofErr w:type="gramStart"/>
      <w:r>
        <w:t>ЦИК</w:t>
      </w:r>
      <w:proofErr w:type="gramEnd"/>
      <w:r>
        <w:t xml:space="preserve"> России, информационные центры избирательных комиссий субъектов Российской Федерации, системные администраторы КСА избирательных комиссий городских округов, имеющих территориальное деление (далее - КСА ИКМО).</w:t>
      </w:r>
    </w:p>
    <w:p w:rsidR="005703A9" w:rsidRDefault="005703A9">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ЦИК России от 22.12.2010 N 232/1517-5)</w:t>
      </w:r>
    </w:p>
    <w:p w:rsidR="005703A9" w:rsidRDefault="005703A9">
      <w:pPr>
        <w:pStyle w:val="ConsPlusNormal"/>
        <w:spacing w:before="240"/>
        <w:ind w:firstLine="540"/>
        <w:jc w:val="both"/>
      </w:pPr>
      <w:r>
        <w:t xml:space="preserve">3.2. Для целей формирования и ведения Регистра на основании сведений, поступающих в избирательные комиссии субъектов Российской Федерации в соответствии с </w:t>
      </w:r>
      <w:hyperlink w:anchor="P157" w:history="1">
        <w:r>
          <w:rPr>
            <w:color w:val="0000FF"/>
          </w:rPr>
          <w:t>пунктом 2.14</w:t>
        </w:r>
      </w:hyperlink>
      <w:r>
        <w:t xml:space="preserve"> настоящего Положения, создается база данных.</w:t>
      </w:r>
    </w:p>
    <w:p w:rsidR="005703A9" w:rsidRDefault="005703A9">
      <w:pPr>
        <w:pStyle w:val="ConsPlusNormal"/>
        <w:spacing w:before="240"/>
        <w:ind w:firstLine="540"/>
        <w:jc w:val="both"/>
      </w:pPr>
      <w:r>
        <w:t>Глава местной администрации вправе осуществлять контроль правильности ввода в базу данных указанных сведений в порядке, установленном избирательной комиссией субъекта Российской Федерации.</w:t>
      </w:r>
    </w:p>
    <w:p w:rsidR="005703A9" w:rsidRDefault="005703A9">
      <w:pPr>
        <w:pStyle w:val="ConsPlusNormal"/>
        <w:spacing w:before="240"/>
        <w:ind w:firstLine="540"/>
        <w:jc w:val="both"/>
      </w:pPr>
      <w:r>
        <w:t>3.3. База данных создается и актуализируется посредством КСА ТИК, КСА ИКМО, КСА избирательных комиссий субъектов Российской Федерации (далее - КСА ИКСРФ) и КСА ЦИК России ГАС "Выборы".</w:t>
      </w:r>
    </w:p>
    <w:p w:rsidR="005703A9" w:rsidRDefault="005703A9">
      <w:pPr>
        <w:pStyle w:val="ConsPlusNormal"/>
        <w:jc w:val="both"/>
      </w:pPr>
      <w:r>
        <w:t xml:space="preserve">(в ред. </w:t>
      </w:r>
      <w:hyperlink r:id="rId83" w:history="1">
        <w:r>
          <w:rPr>
            <w:color w:val="0000FF"/>
          </w:rPr>
          <w:t>Постановления</w:t>
        </w:r>
      </w:hyperlink>
      <w:r>
        <w:t xml:space="preserve"> ЦИК России от 22.12.2010 N 232/1517-5)</w:t>
      </w:r>
    </w:p>
    <w:p w:rsidR="005703A9" w:rsidRDefault="005703A9">
      <w:pPr>
        <w:pStyle w:val="ConsPlusNormal"/>
        <w:spacing w:before="240"/>
        <w:ind w:firstLine="540"/>
        <w:jc w:val="both"/>
      </w:pPr>
      <w:bookmarkStart w:id="7" w:name="P174"/>
      <w:bookmarkEnd w:id="7"/>
      <w:r>
        <w:lastRenderedPageBreak/>
        <w:t xml:space="preserve">На КСА ЦИК России ГАС "Выборы" формируется отдельный сегмент базы </w:t>
      </w:r>
      <w:proofErr w:type="gramStart"/>
      <w:r>
        <w:t>данных</w:t>
      </w:r>
      <w:proofErr w:type="gramEnd"/>
      <w:r>
        <w:t xml:space="preserve"> ГАС "Выборы", содержащий сведения, получаемые ЦИК России из Единого государственного реестра записей актов гражданского состояния:</w:t>
      </w:r>
    </w:p>
    <w:p w:rsidR="005703A9" w:rsidRDefault="005703A9">
      <w:pPr>
        <w:pStyle w:val="ConsPlusNormal"/>
        <w:jc w:val="both"/>
      </w:pPr>
      <w:r>
        <w:t xml:space="preserve">(абзац введен </w:t>
      </w:r>
      <w:hyperlink r:id="rId84" w:history="1">
        <w:r>
          <w:rPr>
            <w:color w:val="0000FF"/>
          </w:rPr>
          <w:t>Постановлением</w:t>
        </w:r>
      </w:hyperlink>
      <w:r>
        <w:t xml:space="preserve"> ЦИК России от 17.07.2019 N 212/1619-7)</w:t>
      </w:r>
    </w:p>
    <w:p w:rsidR="005703A9" w:rsidRDefault="005703A9">
      <w:pPr>
        <w:pStyle w:val="ConsPlusNormal"/>
        <w:spacing w:before="240"/>
        <w:ind w:firstLine="540"/>
        <w:jc w:val="both"/>
      </w:pPr>
      <w:bookmarkStart w:id="8" w:name="P176"/>
      <w:bookmarkEnd w:id="8"/>
      <w:r>
        <w:t>о государственной регистрации смерти граждан, достигших возраста 14 лет, и о внесении исправлений или изменений в записи актов о смерти,</w:t>
      </w:r>
    </w:p>
    <w:p w:rsidR="005703A9" w:rsidRDefault="005703A9">
      <w:pPr>
        <w:pStyle w:val="ConsPlusNormal"/>
        <w:jc w:val="both"/>
      </w:pPr>
      <w:r>
        <w:t xml:space="preserve">(абзац введен </w:t>
      </w:r>
      <w:hyperlink r:id="rId85" w:history="1">
        <w:r>
          <w:rPr>
            <w:color w:val="0000FF"/>
          </w:rPr>
          <w:t>Постановлением</w:t>
        </w:r>
      </w:hyperlink>
      <w:r>
        <w:t xml:space="preserve"> ЦИК России от 17.07.2019 N 212/1619-7)</w:t>
      </w:r>
    </w:p>
    <w:p w:rsidR="005703A9" w:rsidRDefault="005703A9">
      <w:pPr>
        <w:pStyle w:val="ConsPlusNormal"/>
        <w:spacing w:before="240"/>
        <w:ind w:firstLine="540"/>
        <w:jc w:val="both"/>
      </w:pPr>
      <w:r>
        <w:t>о государственной регистрации рождения и о внесении исправлений или изменений в записи актов о рождении,</w:t>
      </w:r>
    </w:p>
    <w:p w:rsidR="005703A9" w:rsidRDefault="005703A9">
      <w:pPr>
        <w:pStyle w:val="ConsPlusNormal"/>
        <w:jc w:val="both"/>
      </w:pPr>
      <w:r>
        <w:t xml:space="preserve">(абзац введен </w:t>
      </w:r>
      <w:hyperlink r:id="rId86" w:history="1">
        <w:r>
          <w:rPr>
            <w:color w:val="0000FF"/>
          </w:rPr>
          <w:t>Постановлением</w:t>
        </w:r>
      </w:hyperlink>
      <w:r>
        <w:t xml:space="preserve"> ЦИК России от 17.07.2019 N 212/1619-7)</w:t>
      </w:r>
    </w:p>
    <w:p w:rsidR="005703A9" w:rsidRDefault="005703A9">
      <w:pPr>
        <w:pStyle w:val="ConsPlusNormal"/>
        <w:spacing w:before="240"/>
        <w:ind w:firstLine="540"/>
        <w:jc w:val="both"/>
      </w:pPr>
      <w:r>
        <w:t>о государственной регистрации перемены имени и о внесении исправлений или изменений в записи актов о перемене имени.</w:t>
      </w:r>
    </w:p>
    <w:p w:rsidR="005703A9" w:rsidRDefault="005703A9">
      <w:pPr>
        <w:pStyle w:val="ConsPlusNormal"/>
        <w:jc w:val="both"/>
      </w:pPr>
      <w:r>
        <w:t xml:space="preserve">(абзац введен </w:t>
      </w:r>
      <w:hyperlink r:id="rId87" w:history="1">
        <w:r>
          <w:rPr>
            <w:color w:val="0000FF"/>
          </w:rPr>
          <w:t>Постановлением</w:t>
        </w:r>
      </w:hyperlink>
      <w:r>
        <w:t xml:space="preserve"> ЦИК России от 17.07.2019 N 212/1619-7)</w:t>
      </w:r>
    </w:p>
    <w:p w:rsidR="005703A9" w:rsidRDefault="005703A9">
      <w:pPr>
        <w:pStyle w:val="ConsPlusNormal"/>
        <w:spacing w:before="240"/>
        <w:ind w:firstLine="540"/>
        <w:jc w:val="both"/>
      </w:pPr>
      <w:r>
        <w:t>Сведения, получаемые ЦИК России из Единого государственного реестра записей актов гражданского состояния, используются для проверки достоверности сведений, содержащихся в Регистре.</w:t>
      </w:r>
    </w:p>
    <w:p w:rsidR="005703A9" w:rsidRDefault="005703A9">
      <w:pPr>
        <w:pStyle w:val="ConsPlusNormal"/>
        <w:jc w:val="both"/>
      </w:pPr>
      <w:r>
        <w:t xml:space="preserve">(абзац введен </w:t>
      </w:r>
      <w:hyperlink r:id="rId88" w:history="1">
        <w:r>
          <w:rPr>
            <w:color w:val="0000FF"/>
          </w:rPr>
          <w:t>Постановлением</w:t>
        </w:r>
      </w:hyperlink>
      <w:r>
        <w:t xml:space="preserve"> ЦИК России от 17.07.2019 N 212/1619-7)</w:t>
      </w:r>
    </w:p>
    <w:p w:rsidR="005703A9" w:rsidRDefault="005703A9">
      <w:pPr>
        <w:pStyle w:val="ConsPlusNormal"/>
        <w:spacing w:before="240"/>
        <w:ind w:firstLine="540"/>
        <w:jc w:val="both"/>
      </w:pPr>
      <w:r>
        <w:t>3.4. Сведения о гражданах вводятся в базу данных в порядке, предусмотренном регламентом.</w:t>
      </w:r>
    </w:p>
    <w:p w:rsidR="005703A9" w:rsidRDefault="005703A9">
      <w:pPr>
        <w:pStyle w:val="ConsPlusNormal"/>
        <w:spacing w:before="240"/>
        <w:ind w:firstLine="540"/>
        <w:jc w:val="both"/>
      </w:pPr>
      <w:r>
        <w:t xml:space="preserve">3.5. Сведения о гражданине </w:t>
      </w:r>
      <w:proofErr w:type="gramStart"/>
      <w:r>
        <w:t>включаются в базу данных на КСА ТИК ГАС</w:t>
      </w:r>
      <w:proofErr w:type="gramEnd"/>
      <w:r>
        <w:t xml:space="preserve"> "Выборы" соответствующей территории в связи с получением сообщения:</w:t>
      </w:r>
    </w:p>
    <w:p w:rsidR="005703A9" w:rsidRDefault="005703A9">
      <w:pPr>
        <w:pStyle w:val="ConsPlusNormal"/>
        <w:spacing w:before="240"/>
        <w:ind w:firstLine="540"/>
        <w:jc w:val="both"/>
      </w:pPr>
      <w:r>
        <w:t>3.5.1. О регистрации гражданина, имеющего паспорт, по месту жительства (в отношении вынужденных переселенцев - по месту пребывания) на этой территории.</w:t>
      </w:r>
    </w:p>
    <w:p w:rsidR="005703A9" w:rsidRDefault="005703A9">
      <w:pPr>
        <w:pStyle w:val="ConsPlusNormal"/>
        <w:spacing w:before="240"/>
        <w:ind w:firstLine="540"/>
        <w:jc w:val="both"/>
      </w:pPr>
      <w:r>
        <w:t>3.5.2. О выдаче паспорта гражданину, не достигшему возраста 18 лет, имеющему место жительства на этой территории.</w:t>
      </w:r>
    </w:p>
    <w:p w:rsidR="005703A9" w:rsidRDefault="005703A9">
      <w:pPr>
        <w:pStyle w:val="ConsPlusNormal"/>
        <w:spacing w:before="240"/>
        <w:ind w:firstLine="540"/>
        <w:jc w:val="both"/>
      </w:pPr>
      <w:r>
        <w:t xml:space="preserve">3.6. Утратил силу. - </w:t>
      </w:r>
      <w:hyperlink r:id="rId89" w:history="1">
        <w:r>
          <w:rPr>
            <w:color w:val="0000FF"/>
          </w:rPr>
          <w:t>Постановление</w:t>
        </w:r>
      </w:hyperlink>
      <w:r>
        <w:t xml:space="preserve"> ЦИК России от 22.12.2010 N 232/1517-5.</w:t>
      </w:r>
    </w:p>
    <w:p w:rsidR="005703A9" w:rsidRDefault="005703A9">
      <w:pPr>
        <w:pStyle w:val="ConsPlusNormal"/>
        <w:spacing w:before="240"/>
        <w:ind w:firstLine="540"/>
        <w:jc w:val="both"/>
      </w:pPr>
      <w:r>
        <w:t xml:space="preserve">3.7. Сведения о гражданине, внесенные в базу данных на КСА ТИК ГАС "Выборы" соответствующей территории, изменяются в связи </w:t>
      </w:r>
      <w:proofErr w:type="gramStart"/>
      <w:r>
        <w:t>с</w:t>
      </w:r>
      <w:proofErr w:type="gramEnd"/>
      <w:r>
        <w:t>:</w:t>
      </w:r>
    </w:p>
    <w:p w:rsidR="005703A9" w:rsidRDefault="005703A9">
      <w:pPr>
        <w:pStyle w:val="ConsPlusNormal"/>
        <w:spacing w:before="240"/>
        <w:ind w:firstLine="540"/>
        <w:jc w:val="both"/>
      </w:pPr>
      <w:r>
        <w:t>3.7.1. Изменением персональных данных гражданина.</w:t>
      </w:r>
    </w:p>
    <w:p w:rsidR="005703A9" w:rsidRDefault="005703A9">
      <w:pPr>
        <w:pStyle w:val="ConsPlusNormal"/>
        <w:spacing w:before="240"/>
        <w:ind w:firstLine="540"/>
        <w:jc w:val="both"/>
      </w:pPr>
      <w:bookmarkStart w:id="9" w:name="P191"/>
      <w:bookmarkEnd w:id="9"/>
      <w:r>
        <w:t>3.7.2. Снятием гражданина с регистрационного учета по месту жительства (в отношении вынужденных переселенцев - по месту пребывания), в том числе в связи с вступлением в силу решения суда о признании гражданина безвестно отсутствующим.</w:t>
      </w:r>
    </w:p>
    <w:p w:rsidR="005703A9" w:rsidRDefault="005703A9">
      <w:pPr>
        <w:pStyle w:val="ConsPlusNormal"/>
        <w:spacing w:before="240"/>
        <w:ind w:firstLine="540"/>
        <w:jc w:val="both"/>
      </w:pPr>
      <w:r>
        <w:t>3.7.3. Призывом гражданина на военную службу.</w:t>
      </w:r>
    </w:p>
    <w:p w:rsidR="005703A9" w:rsidRDefault="005703A9">
      <w:pPr>
        <w:pStyle w:val="ConsPlusNormal"/>
        <w:jc w:val="both"/>
      </w:pPr>
      <w:r>
        <w:t>(</w:t>
      </w:r>
      <w:proofErr w:type="gramStart"/>
      <w:r>
        <w:t>п</w:t>
      </w:r>
      <w:proofErr w:type="gramEnd"/>
      <w:r>
        <w:t xml:space="preserve">. 3.7.3 в ред. </w:t>
      </w:r>
      <w:hyperlink r:id="rId90" w:history="1">
        <w:r>
          <w:rPr>
            <w:color w:val="0000FF"/>
          </w:rPr>
          <w:t>Постановления</w:t>
        </w:r>
      </w:hyperlink>
      <w:r>
        <w:t xml:space="preserve"> ЦИК России от 19.02.2014 N 218/1416-6)</w:t>
      </w:r>
    </w:p>
    <w:p w:rsidR="005703A9" w:rsidRDefault="005703A9">
      <w:pPr>
        <w:pStyle w:val="ConsPlusNormal"/>
        <w:spacing w:before="240"/>
        <w:ind w:firstLine="540"/>
        <w:jc w:val="both"/>
      </w:pPr>
      <w:r>
        <w:t>3.7.4. Отбыванием наказания в виде лишения свободы по приговору суда.</w:t>
      </w:r>
    </w:p>
    <w:p w:rsidR="005703A9" w:rsidRDefault="005703A9">
      <w:pPr>
        <w:pStyle w:val="ConsPlusNormal"/>
        <w:spacing w:before="240"/>
        <w:ind w:firstLine="540"/>
        <w:jc w:val="both"/>
      </w:pPr>
      <w:r>
        <w:t>3.7.5. Государственной регистрацией смерти гражданина, в том числе в связи с вступившим в законную силу решением суда об установлении факта смерти или об объявлении гражданина умершим, а также внесением изменений в запись акта о смерти в связи с установлением личности умершего, смерть которого зарегистрирована как смерть неизвестного лица.</w:t>
      </w:r>
    </w:p>
    <w:p w:rsidR="005703A9" w:rsidRDefault="005703A9">
      <w:pPr>
        <w:pStyle w:val="ConsPlusNormal"/>
        <w:jc w:val="both"/>
      </w:pPr>
      <w:r>
        <w:t>(</w:t>
      </w:r>
      <w:proofErr w:type="gramStart"/>
      <w:r>
        <w:t>п</w:t>
      </w:r>
      <w:proofErr w:type="gramEnd"/>
      <w:r>
        <w:t xml:space="preserve">. 3.7.5 в ред. </w:t>
      </w:r>
      <w:hyperlink r:id="rId91" w:history="1">
        <w:r>
          <w:rPr>
            <w:color w:val="0000FF"/>
          </w:rPr>
          <w:t>Постановления</w:t>
        </w:r>
      </w:hyperlink>
      <w:r>
        <w:t xml:space="preserve"> ЦИК России от 19.02.2014 N 218/1416-6)</w:t>
      </w:r>
    </w:p>
    <w:p w:rsidR="005703A9" w:rsidRDefault="005703A9">
      <w:pPr>
        <w:pStyle w:val="ConsPlusNormal"/>
        <w:spacing w:before="240"/>
        <w:ind w:firstLine="540"/>
        <w:jc w:val="both"/>
      </w:pPr>
      <w:r>
        <w:t>3.7.6. Вступлением в силу решения суда о признании гражданина недееспособным.</w:t>
      </w:r>
    </w:p>
    <w:p w:rsidR="005703A9" w:rsidRDefault="005703A9">
      <w:pPr>
        <w:pStyle w:val="ConsPlusNormal"/>
        <w:spacing w:before="240"/>
        <w:ind w:firstLine="540"/>
        <w:jc w:val="both"/>
      </w:pPr>
      <w:r>
        <w:lastRenderedPageBreak/>
        <w:t>3.7.7. Вступлением в силу решения суда о признании дееспособным гражданина, ранее признанного судом недееспособным.</w:t>
      </w:r>
    </w:p>
    <w:p w:rsidR="005703A9" w:rsidRDefault="005703A9">
      <w:pPr>
        <w:pStyle w:val="ConsPlusNormal"/>
        <w:spacing w:before="240"/>
        <w:ind w:firstLine="540"/>
        <w:jc w:val="both"/>
      </w:pPr>
      <w:r>
        <w:t>3.7.8. Окончанием срока военной службы по призыву, в случае если его место жительства находится на соответствующей территории.</w:t>
      </w:r>
    </w:p>
    <w:p w:rsidR="005703A9" w:rsidRDefault="005703A9">
      <w:pPr>
        <w:pStyle w:val="ConsPlusNormal"/>
        <w:jc w:val="both"/>
      </w:pPr>
      <w:r>
        <w:t>(</w:t>
      </w:r>
      <w:proofErr w:type="gramStart"/>
      <w:r>
        <w:t>п</w:t>
      </w:r>
      <w:proofErr w:type="gramEnd"/>
      <w:r>
        <w:t xml:space="preserve">. 3.7.8 в ред. </w:t>
      </w:r>
      <w:hyperlink r:id="rId92" w:history="1">
        <w:r>
          <w:rPr>
            <w:color w:val="0000FF"/>
          </w:rPr>
          <w:t>Постановления</w:t>
        </w:r>
      </w:hyperlink>
      <w:r>
        <w:t xml:space="preserve"> ЦИК России от 19.02.2014 N 218/1416-6)</w:t>
      </w:r>
    </w:p>
    <w:p w:rsidR="005703A9" w:rsidRDefault="005703A9">
      <w:pPr>
        <w:pStyle w:val="ConsPlusNormal"/>
        <w:spacing w:before="240"/>
        <w:ind w:firstLine="540"/>
        <w:jc w:val="both"/>
      </w:pPr>
      <w:r>
        <w:t>3.7.9. Прекращением гражданства Российской Федерации при поступлении сведений о сдаче паспорта гражданина Российской Федерации.</w:t>
      </w:r>
    </w:p>
    <w:p w:rsidR="005703A9" w:rsidRDefault="005703A9">
      <w:pPr>
        <w:pStyle w:val="ConsPlusNormal"/>
        <w:spacing w:before="240"/>
        <w:ind w:firstLine="540"/>
        <w:jc w:val="both"/>
      </w:pPr>
      <w:r>
        <w:t>3.7.10. Окончанием срока отбывания гражданином наказания в виде лишения свободы, в случае если его место жительства находится на соответствующей территории.</w:t>
      </w:r>
    </w:p>
    <w:p w:rsidR="005703A9" w:rsidRDefault="005703A9">
      <w:pPr>
        <w:pStyle w:val="ConsPlusNormal"/>
        <w:spacing w:before="240"/>
        <w:ind w:firstLine="540"/>
        <w:jc w:val="both"/>
      </w:pPr>
      <w:r>
        <w:t xml:space="preserve">3.7.11. Регистрацией по месту жительства за пределами соответствующей территории на основании </w:t>
      </w:r>
      <w:proofErr w:type="gramStart"/>
      <w:r>
        <w:t>сообщения, поступившего с КСА ИКСРФ ГАС</w:t>
      </w:r>
      <w:proofErr w:type="gramEnd"/>
      <w:r>
        <w:t xml:space="preserve"> "Выборы" либо КСА ЦИК России ГАС "Выборы" при отсутствии сведений о снятии с регистрационного учета, предусмотренного </w:t>
      </w:r>
      <w:hyperlink w:anchor="P191" w:history="1">
        <w:r>
          <w:rPr>
            <w:color w:val="0000FF"/>
          </w:rPr>
          <w:t>пунктом 3.7.2</w:t>
        </w:r>
      </w:hyperlink>
      <w:r>
        <w:t>.</w:t>
      </w:r>
    </w:p>
    <w:p w:rsidR="005703A9" w:rsidRDefault="005703A9">
      <w:pPr>
        <w:pStyle w:val="ConsPlusNormal"/>
        <w:jc w:val="both"/>
      </w:pPr>
      <w:r>
        <w:t xml:space="preserve">(п. 3.7.11 введен </w:t>
      </w:r>
      <w:hyperlink r:id="rId93" w:history="1">
        <w:r>
          <w:rPr>
            <w:color w:val="0000FF"/>
          </w:rPr>
          <w:t>Постановлением</w:t>
        </w:r>
      </w:hyperlink>
      <w:r>
        <w:t xml:space="preserve"> ЦИК России от 07.02.2018 N 138/1139-7)</w:t>
      </w:r>
    </w:p>
    <w:p w:rsidR="005703A9" w:rsidRDefault="005703A9">
      <w:pPr>
        <w:pStyle w:val="ConsPlusNormal"/>
        <w:spacing w:before="240"/>
        <w:ind w:firstLine="540"/>
        <w:jc w:val="both"/>
      </w:pPr>
      <w:r>
        <w:t>3.7.12. Регистрацией по новому месту жительства в пределах этой территории.</w:t>
      </w:r>
    </w:p>
    <w:p w:rsidR="005703A9" w:rsidRDefault="005703A9">
      <w:pPr>
        <w:pStyle w:val="ConsPlusNormal"/>
        <w:jc w:val="both"/>
      </w:pPr>
      <w:r>
        <w:t>(</w:t>
      </w:r>
      <w:proofErr w:type="gramStart"/>
      <w:r>
        <w:t>п</w:t>
      </w:r>
      <w:proofErr w:type="gramEnd"/>
      <w:r>
        <w:t xml:space="preserve">. 3.7.12 введен </w:t>
      </w:r>
      <w:hyperlink r:id="rId94" w:history="1">
        <w:r>
          <w:rPr>
            <w:color w:val="0000FF"/>
          </w:rPr>
          <w:t>Постановлением</w:t>
        </w:r>
      </w:hyperlink>
      <w:r>
        <w:t xml:space="preserve"> ЦИК России от 07.02.2018 N 138/1139-7)</w:t>
      </w:r>
    </w:p>
    <w:p w:rsidR="005703A9" w:rsidRDefault="005703A9">
      <w:pPr>
        <w:pStyle w:val="ConsPlusNormal"/>
        <w:jc w:val="both"/>
      </w:pPr>
      <w:r>
        <w:t xml:space="preserve">(п. 3.7 в ред. </w:t>
      </w:r>
      <w:hyperlink r:id="rId95" w:history="1">
        <w:r>
          <w:rPr>
            <w:color w:val="0000FF"/>
          </w:rPr>
          <w:t>Постановления</w:t>
        </w:r>
      </w:hyperlink>
      <w:r>
        <w:t xml:space="preserve"> ЦИК России от 22.12.2010 N 232/1517-5)</w:t>
      </w:r>
    </w:p>
    <w:p w:rsidR="005703A9" w:rsidRDefault="005703A9">
      <w:pPr>
        <w:pStyle w:val="ConsPlusNormal"/>
        <w:spacing w:before="240"/>
        <w:ind w:firstLine="540"/>
        <w:jc w:val="both"/>
      </w:pPr>
      <w:r>
        <w:t xml:space="preserve">3.8. Изменения соответствующего территориального фрагмента базы данных, в том числе территориального фрагмента базы данных федеральной территории, передаются на КСА ИКМО, КСА ИКСРФ ГАС "Выборы" в порядке и сроки, предусмотренные </w:t>
      </w:r>
      <w:hyperlink r:id="rId96" w:history="1">
        <w:r>
          <w:rPr>
            <w:color w:val="0000FF"/>
          </w:rPr>
          <w:t>регламентом</w:t>
        </w:r>
      </w:hyperlink>
      <w:r>
        <w:t>, но не реже чем один раз в три месяца.</w:t>
      </w:r>
    </w:p>
    <w:p w:rsidR="005703A9" w:rsidRDefault="005703A9">
      <w:pPr>
        <w:pStyle w:val="ConsPlusNormal"/>
        <w:jc w:val="both"/>
      </w:pPr>
      <w:r>
        <w:t>(</w:t>
      </w:r>
      <w:proofErr w:type="gramStart"/>
      <w:r>
        <w:t>в</w:t>
      </w:r>
      <w:proofErr w:type="gramEnd"/>
      <w:r>
        <w:t xml:space="preserve"> ред. Постановлений ЦИК России от 19.11.2008 </w:t>
      </w:r>
      <w:hyperlink r:id="rId97" w:history="1">
        <w:r>
          <w:rPr>
            <w:color w:val="0000FF"/>
          </w:rPr>
          <w:t>N 138/1017-5</w:t>
        </w:r>
      </w:hyperlink>
      <w:r>
        <w:t xml:space="preserve">, от 22.12.2010 </w:t>
      </w:r>
      <w:hyperlink r:id="rId98" w:history="1">
        <w:r>
          <w:rPr>
            <w:color w:val="0000FF"/>
          </w:rPr>
          <w:t>N 232/1517-5</w:t>
        </w:r>
      </w:hyperlink>
      <w:r>
        <w:t xml:space="preserve">, от 16.06.2021 </w:t>
      </w:r>
      <w:hyperlink r:id="rId99" w:history="1">
        <w:r>
          <w:rPr>
            <w:color w:val="0000FF"/>
          </w:rPr>
          <w:t>N 10/80-8</w:t>
        </w:r>
      </w:hyperlink>
      <w:r>
        <w:t>)</w:t>
      </w:r>
    </w:p>
    <w:p w:rsidR="005703A9" w:rsidRDefault="005703A9">
      <w:pPr>
        <w:pStyle w:val="ConsPlusNormal"/>
        <w:spacing w:before="240"/>
        <w:ind w:firstLine="540"/>
        <w:jc w:val="both"/>
      </w:pPr>
      <w:bookmarkStart w:id="10" w:name="P210"/>
      <w:bookmarkEnd w:id="10"/>
      <w:r>
        <w:t xml:space="preserve">3.9. </w:t>
      </w:r>
      <w:proofErr w:type="gramStart"/>
      <w:r>
        <w:t>Контроль за</w:t>
      </w:r>
      <w:proofErr w:type="gramEnd"/>
      <w:r>
        <w:t xml:space="preserve"> полнотой и корректностью сведений о гражданах, переданных главой местной администрации и вводимых в базу данных, осуществляет избирательная комиссия субъекта Российской Федерации в соответствии с регламентом.</w:t>
      </w:r>
    </w:p>
    <w:p w:rsidR="005703A9" w:rsidRDefault="005703A9">
      <w:pPr>
        <w:pStyle w:val="ConsPlusNormal"/>
        <w:spacing w:before="240"/>
        <w:ind w:firstLine="540"/>
        <w:jc w:val="both"/>
      </w:pPr>
      <w:r>
        <w:t>При выявлении некорректных сведений избирательная комиссия субъекта Российской Федерации незамедлительно направляет информацию об этом главе местной администрации (главам местных администраций) для проверки. Проверка проводится в течение 10 дней с момента получения информации.</w:t>
      </w:r>
    </w:p>
    <w:p w:rsidR="005703A9" w:rsidRDefault="005703A9">
      <w:pPr>
        <w:pStyle w:val="ConsPlusNormal"/>
        <w:spacing w:before="240"/>
        <w:ind w:firstLine="540"/>
        <w:jc w:val="both"/>
      </w:pPr>
      <w:r>
        <w:t xml:space="preserve">Результаты проверки включаются главой местной администрации в очередные сведения, передаваемые в избирательную комиссию субъекта Российской Федерации в соответствии с </w:t>
      </w:r>
      <w:hyperlink w:anchor="P157" w:history="1">
        <w:r>
          <w:rPr>
            <w:color w:val="0000FF"/>
          </w:rPr>
          <w:t>пунктом 2.14</w:t>
        </w:r>
      </w:hyperlink>
      <w:r>
        <w:t xml:space="preserve"> настоящего Положения.</w:t>
      </w:r>
    </w:p>
    <w:p w:rsidR="005703A9" w:rsidRDefault="005703A9">
      <w:pPr>
        <w:pStyle w:val="ConsPlusNormal"/>
        <w:jc w:val="both"/>
      </w:pPr>
      <w:r>
        <w:t>(</w:t>
      </w:r>
      <w:proofErr w:type="gramStart"/>
      <w:r>
        <w:t>п</w:t>
      </w:r>
      <w:proofErr w:type="gramEnd"/>
      <w:r>
        <w:t xml:space="preserve">. 3.9 в ред. </w:t>
      </w:r>
      <w:hyperlink r:id="rId100" w:history="1">
        <w:r>
          <w:rPr>
            <w:color w:val="0000FF"/>
          </w:rPr>
          <w:t>Постановления</w:t>
        </w:r>
      </w:hyperlink>
      <w:r>
        <w:t xml:space="preserve"> ЦИК России от 07.02.2018 N 138/1139-7)</w:t>
      </w:r>
    </w:p>
    <w:p w:rsidR="005703A9" w:rsidRDefault="005703A9">
      <w:pPr>
        <w:pStyle w:val="ConsPlusNormal"/>
        <w:spacing w:before="240"/>
        <w:ind w:firstLine="540"/>
        <w:jc w:val="both"/>
      </w:pPr>
      <w:r>
        <w:t xml:space="preserve">3.9.1. В случае если при контроле базы данных на КСА ТИК ГАС "Выборы" были выявлены сведения о гражданах, срок </w:t>
      </w:r>
      <w:proofErr w:type="gramStart"/>
      <w:r>
        <w:t>отбывания</w:t>
      </w:r>
      <w:proofErr w:type="gramEnd"/>
      <w:r>
        <w:t xml:space="preserve"> наказания которых истек более шести месяцев назад, то избирательная комиссия субъекта Российской Федерации направляет сведения об этих гражданах главе местной администрации для проверки и уточнения их места жительства. Проверка осуществляется в порядке, установленном </w:t>
      </w:r>
      <w:hyperlink w:anchor="P210" w:history="1">
        <w:r>
          <w:rPr>
            <w:color w:val="0000FF"/>
          </w:rPr>
          <w:t>пунктом 3.9</w:t>
        </w:r>
      </w:hyperlink>
      <w:r>
        <w:t xml:space="preserve"> настоящего Положения. При подтверждении по результатам проверки нахождения места жительства на территории данного муниципального образования гражданин включается в число избирателей, участников референдума этого муниципального образования, и избирательной комиссией субъекта Российской Федерации вносятся соответствующие изменения в территориальный фрагмент Регистра.</w:t>
      </w:r>
    </w:p>
    <w:p w:rsidR="005703A9" w:rsidRDefault="005703A9">
      <w:pPr>
        <w:pStyle w:val="ConsPlusNormal"/>
        <w:spacing w:before="240"/>
        <w:ind w:firstLine="540"/>
        <w:jc w:val="both"/>
      </w:pPr>
      <w:proofErr w:type="gramStart"/>
      <w:r>
        <w:t xml:space="preserve">В случае если при контроле базы данных на КСА ИКСРФ ГАС "Выборы" были выявлены </w:t>
      </w:r>
      <w:r>
        <w:lastRenderedPageBreak/>
        <w:t>повторяющиеся записи, включенные в разные территориальные фрагменты Регистра, на КСА ТИК ГАС "Выборы", в территориальном фрагменте Регистра которого содержатся сведения о регистрации гражданина по месту жительства с более ранней датой регистрации, направляется сообщение о регистрации гражданина по месту жительства за пределами соответствующей территории.</w:t>
      </w:r>
      <w:proofErr w:type="gramEnd"/>
    </w:p>
    <w:p w:rsidR="005703A9" w:rsidRDefault="005703A9">
      <w:pPr>
        <w:pStyle w:val="ConsPlusNormal"/>
        <w:spacing w:before="240"/>
        <w:ind w:firstLine="540"/>
        <w:jc w:val="both"/>
      </w:pPr>
      <w:r>
        <w:t xml:space="preserve">В случае если при контроле базы данных на КСА ИКСРФ ГАС "Выборы" были получены сведения о смене места жительства гражданином, ранее признанным судом недееспособным, в пределах одного субъекта Российской Федерации, то сведения об этом </w:t>
      </w:r>
      <w:proofErr w:type="gramStart"/>
      <w:r>
        <w:t>направляются на КСА ТИК ГАС</w:t>
      </w:r>
      <w:proofErr w:type="gramEnd"/>
      <w:r>
        <w:t xml:space="preserve"> "Выборы" по новому месту жительства гражданина в соответствии с регламентом.</w:t>
      </w:r>
    </w:p>
    <w:p w:rsidR="005703A9" w:rsidRDefault="005703A9">
      <w:pPr>
        <w:pStyle w:val="ConsPlusNormal"/>
        <w:jc w:val="both"/>
      </w:pPr>
      <w:r>
        <w:t xml:space="preserve">(п. 3.9.1 в ред. </w:t>
      </w:r>
      <w:hyperlink r:id="rId101" w:history="1">
        <w:r>
          <w:rPr>
            <w:color w:val="0000FF"/>
          </w:rPr>
          <w:t>Постановления</w:t>
        </w:r>
      </w:hyperlink>
      <w:r>
        <w:t xml:space="preserve"> ЦИК России от 07.02.2018 N 138/1139-7)</w:t>
      </w:r>
    </w:p>
    <w:p w:rsidR="005703A9" w:rsidRDefault="005703A9">
      <w:pPr>
        <w:pStyle w:val="ConsPlusNormal"/>
        <w:spacing w:before="240"/>
        <w:ind w:firstLine="540"/>
        <w:jc w:val="both"/>
      </w:pPr>
      <w:bookmarkStart w:id="11" w:name="P218"/>
      <w:bookmarkEnd w:id="11"/>
      <w:r>
        <w:t xml:space="preserve">3.10. Изменения соответствующего регионального фрагмента базы данных </w:t>
      </w:r>
      <w:proofErr w:type="gramStart"/>
      <w:r>
        <w:t>передаются избирательной комиссией субъекта Российской Федерации на КСА ЦИК России ГАС</w:t>
      </w:r>
      <w:proofErr w:type="gramEnd"/>
      <w:r>
        <w:t xml:space="preserve"> "Выборы" в порядке и сроки, предусмотренные регламентом, но не реже чем один раз в три месяца.</w:t>
      </w:r>
    </w:p>
    <w:p w:rsidR="005703A9" w:rsidRDefault="005703A9">
      <w:pPr>
        <w:pStyle w:val="ConsPlusNormal"/>
        <w:spacing w:before="240"/>
        <w:ind w:firstLine="540"/>
        <w:jc w:val="both"/>
      </w:pPr>
      <w:r>
        <w:t>При получении указанных изменений регионального фрагмента на КСА ЦИК России ГАС "Выборы" проводится контроль корректности сведений о гражданах, введенных в базу данных, в соответствии с регламентом.</w:t>
      </w:r>
    </w:p>
    <w:p w:rsidR="005703A9" w:rsidRDefault="005703A9">
      <w:pPr>
        <w:pStyle w:val="ConsPlusNormal"/>
        <w:spacing w:before="240"/>
        <w:ind w:firstLine="540"/>
        <w:jc w:val="both"/>
      </w:pPr>
      <w:r>
        <w:t xml:space="preserve">Информация о выявленных некорректных сведениях незамедлительно направляется в избирательную комиссию субъекта Российской Федерации (избирательные комиссии субъектов Российской Федерации) для проверки в порядке, предусмотренном </w:t>
      </w:r>
      <w:hyperlink w:anchor="P210" w:history="1">
        <w:r>
          <w:rPr>
            <w:color w:val="0000FF"/>
          </w:rPr>
          <w:t>пунктом 3.9</w:t>
        </w:r>
      </w:hyperlink>
      <w:r>
        <w:t xml:space="preserve"> настоящего Положения.</w:t>
      </w:r>
    </w:p>
    <w:p w:rsidR="005703A9" w:rsidRDefault="005703A9">
      <w:pPr>
        <w:pStyle w:val="ConsPlusNormal"/>
        <w:spacing w:before="240"/>
        <w:ind w:firstLine="540"/>
        <w:jc w:val="both"/>
      </w:pPr>
      <w:proofErr w:type="gramStart"/>
      <w:r>
        <w:t>В случае если при контроле базы данных на КСА ЦИК России ГАС "Выборы" были выявлены повторяющиеся записи, включенные в разные территориальные фрагменты Регистра, через КСА ИКСРФ ГАС "Выборы" на КСА ТИК ГАС "Выборы", в территориальном фрагменте Регистра которого содержатся сведения о регистрации гражданина по месту жительства с более ранней датой регистрации, направляется сообщение о регистрации гражданина по месту жительства за</w:t>
      </w:r>
      <w:proofErr w:type="gramEnd"/>
      <w:r>
        <w:t xml:space="preserve"> пределами соответствующей территории.</w:t>
      </w:r>
    </w:p>
    <w:p w:rsidR="005703A9" w:rsidRDefault="005703A9">
      <w:pPr>
        <w:pStyle w:val="ConsPlusNormal"/>
        <w:jc w:val="both"/>
      </w:pPr>
      <w:r>
        <w:t xml:space="preserve">(п. 3.10 в ред. </w:t>
      </w:r>
      <w:hyperlink r:id="rId102" w:history="1">
        <w:r>
          <w:rPr>
            <w:color w:val="0000FF"/>
          </w:rPr>
          <w:t>Постановления</w:t>
        </w:r>
      </w:hyperlink>
      <w:r>
        <w:t xml:space="preserve"> ЦИК России от 07.02.2018 N 138/1139-7)</w:t>
      </w:r>
    </w:p>
    <w:p w:rsidR="005703A9" w:rsidRDefault="005703A9">
      <w:pPr>
        <w:pStyle w:val="ConsPlusNormal"/>
        <w:spacing w:before="240"/>
        <w:ind w:firstLine="540"/>
        <w:jc w:val="both"/>
      </w:pPr>
      <w:r>
        <w:t xml:space="preserve">3.10.1. В случае если при контроле базы данных на КСА ЦИК России ГАС "Выборы" были получены сведения о смене места жительства гражданином, ранее признанным судом недееспособным, в пределах Российской Федерации, то сведения об этом направляются в избирательную комиссию субъекта Российской Федерации по новому месту жительства гражданина в соответствии с </w:t>
      </w:r>
      <w:hyperlink r:id="rId103" w:history="1">
        <w:r>
          <w:rPr>
            <w:color w:val="0000FF"/>
          </w:rPr>
          <w:t>регламентом</w:t>
        </w:r>
      </w:hyperlink>
      <w:r>
        <w:t>.</w:t>
      </w:r>
    </w:p>
    <w:p w:rsidR="005703A9" w:rsidRDefault="005703A9">
      <w:pPr>
        <w:pStyle w:val="ConsPlusNormal"/>
        <w:jc w:val="both"/>
      </w:pPr>
      <w:r>
        <w:t xml:space="preserve">(п. 3.10.1 введен </w:t>
      </w:r>
      <w:hyperlink r:id="rId104" w:history="1">
        <w:r>
          <w:rPr>
            <w:color w:val="0000FF"/>
          </w:rPr>
          <w:t>Постановлением</w:t>
        </w:r>
      </w:hyperlink>
      <w:r>
        <w:t xml:space="preserve"> ЦИК России от 22.12.2010 N 232/1517-5)</w:t>
      </w:r>
    </w:p>
    <w:p w:rsidR="005703A9" w:rsidRDefault="005703A9">
      <w:pPr>
        <w:pStyle w:val="ConsPlusNormal"/>
        <w:spacing w:before="240"/>
        <w:ind w:firstLine="540"/>
        <w:jc w:val="both"/>
      </w:pPr>
      <w:r>
        <w:t xml:space="preserve">3.10.2. При контроле базы данных на КСА ЦИК России ГАС "Выборы" осуществляется сверка сведений, поступающих в соответствии с </w:t>
      </w:r>
      <w:hyperlink w:anchor="P218" w:history="1">
        <w:r>
          <w:rPr>
            <w:color w:val="0000FF"/>
          </w:rPr>
          <w:t>пунктом 3.10</w:t>
        </w:r>
      </w:hyperlink>
      <w:r>
        <w:t xml:space="preserve"> настоящего Положения, и сведений о смерти, получаемых в соответствии с </w:t>
      </w:r>
      <w:hyperlink w:anchor="P174" w:history="1">
        <w:r>
          <w:rPr>
            <w:color w:val="0000FF"/>
          </w:rPr>
          <w:t>абзацами вторым</w:t>
        </w:r>
      </w:hyperlink>
      <w:r>
        <w:t xml:space="preserve"> и </w:t>
      </w:r>
      <w:hyperlink w:anchor="P176" w:history="1">
        <w:r>
          <w:rPr>
            <w:color w:val="0000FF"/>
          </w:rPr>
          <w:t>третьим пункта 3.3</w:t>
        </w:r>
      </w:hyperlink>
      <w:r>
        <w:t xml:space="preserve"> настоящего Положения за тот же период времени.</w:t>
      </w:r>
    </w:p>
    <w:p w:rsidR="005703A9" w:rsidRDefault="005703A9">
      <w:pPr>
        <w:pStyle w:val="ConsPlusNormal"/>
        <w:spacing w:before="240"/>
        <w:ind w:firstLine="540"/>
        <w:jc w:val="both"/>
      </w:pPr>
      <w:r>
        <w:t xml:space="preserve">В случае если по результатам сверки будут выявлены </w:t>
      </w:r>
      <w:proofErr w:type="gramStart"/>
      <w:r>
        <w:t>сведения, не включенные в территориальный фрагмент Регистра на КСА ТИК ГАС</w:t>
      </w:r>
      <w:proofErr w:type="gramEnd"/>
      <w:r>
        <w:t xml:space="preserve"> "Выборы", то эти сведения в электронном виде направляются средствами ГАС "Выборы" на соответствующий КСА ТИК ГАС "Выборы" для внесения необходимых изменений в территориальный фрагмент Регистра.</w:t>
      </w:r>
    </w:p>
    <w:p w:rsidR="005703A9" w:rsidRDefault="005703A9">
      <w:pPr>
        <w:pStyle w:val="ConsPlusNormal"/>
        <w:jc w:val="both"/>
      </w:pPr>
      <w:r>
        <w:t>(</w:t>
      </w:r>
      <w:proofErr w:type="gramStart"/>
      <w:r>
        <w:t>п</w:t>
      </w:r>
      <w:proofErr w:type="gramEnd"/>
      <w:r>
        <w:t xml:space="preserve">. 3.10.2 введен </w:t>
      </w:r>
      <w:hyperlink r:id="rId105" w:history="1">
        <w:r>
          <w:rPr>
            <w:color w:val="0000FF"/>
          </w:rPr>
          <w:t>Постановлением</w:t>
        </w:r>
      </w:hyperlink>
      <w:r>
        <w:t xml:space="preserve"> ЦИК России от 17.07.2019 N 212/1619-7)</w:t>
      </w:r>
    </w:p>
    <w:p w:rsidR="005703A9" w:rsidRDefault="005703A9">
      <w:pPr>
        <w:pStyle w:val="ConsPlusNormal"/>
        <w:spacing w:before="240"/>
        <w:ind w:firstLine="540"/>
        <w:jc w:val="both"/>
      </w:pPr>
      <w:r>
        <w:t xml:space="preserve">3.11. </w:t>
      </w:r>
      <w:proofErr w:type="gramStart"/>
      <w:r>
        <w:t xml:space="preserve">Вышестоящая избирательная комиссия, комиссия референдума (в случае проведения выборов депутатов Государственной Думы Федерального Собрания Российской Федерации, выборов Президента Российской Федерации, референдума Российской Федерации - избирательная комиссия субъекта Российской Федерации) вправе принять решение об использовании (об изъятии из опечатанных коробок (мешков) и использовании) списков избирателей, участников референдума по истечении трех месяцев после официального опубликования результатов выборов, референдума для уточнения </w:t>
      </w:r>
      <w:r>
        <w:lastRenderedPageBreak/>
        <w:t>Регистра, если итоги</w:t>
      </w:r>
      <w:proofErr w:type="gramEnd"/>
      <w:r>
        <w:t xml:space="preserve"> голосования по соответствующему избирательному участку и результаты выборов не обжалуются в судебном порядке. В случае обжалования итогов голосования на соответствующем избирательном участке, участке референдума решение об использовании (об изъятии из опечатанных коробок (мешков) и использовании) списков избирателей, участников референдума может быть принято после дня вступления в законную силу решения суда.</w:t>
      </w:r>
    </w:p>
    <w:p w:rsidR="005703A9" w:rsidRDefault="005703A9">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В решении избирательной комиссии, комиссии референдума необходимо определить сроки уточнения Регистра с использованием списков избирателей, участников референдума, а также места хранения списков избирателей, участников референдума, ответственных за их хранение в этот период.</w:t>
      </w:r>
    </w:p>
    <w:p w:rsidR="005703A9" w:rsidRDefault="005703A9">
      <w:pPr>
        <w:pStyle w:val="ConsPlusNormal"/>
        <w:spacing w:before="240"/>
        <w:ind w:firstLine="540"/>
        <w:jc w:val="both"/>
      </w:pPr>
      <w:r>
        <w:t xml:space="preserve">В порядке, установленном </w:t>
      </w:r>
      <w:hyperlink w:anchor="P210" w:history="1">
        <w:r>
          <w:rPr>
            <w:color w:val="0000FF"/>
          </w:rPr>
          <w:t>пунктом 3.9</w:t>
        </w:r>
      </w:hyperlink>
      <w:r>
        <w:t xml:space="preserve"> Положения, избирательная комиссия субъекта Российской Федерации передает для проверки информацию об избирателях, участниках референдума, дополнительно включенных в список избирателей, участников референдума и исключенных из него, главе местной администрации. Указанная информация может быть внесена в Регистр только после проверки.</w:t>
      </w:r>
    </w:p>
    <w:p w:rsidR="005703A9" w:rsidRDefault="005703A9">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ЦИК России от 19.04.2017 N 80/696-7)</w:t>
      </w:r>
    </w:p>
    <w:p w:rsidR="005703A9" w:rsidRDefault="005703A9">
      <w:pPr>
        <w:pStyle w:val="ConsPlusNormal"/>
        <w:jc w:val="both"/>
      </w:pPr>
      <w:r>
        <w:t xml:space="preserve">(п. 3.11 в ред. </w:t>
      </w:r>
      <w:hyperlink r:id="rId108" w:history="1">
        <w:r>
          <w:rPr>
            <w:color w:val="0000FF"/>
          </w:rPr>
          <w:t>Постановления</w:t>
        </w:r>
      </w:hyperlink>
      <w:r>
        <w:t xml:space="preserve"> ЦИК России от 19.11.2008 N 138/1017-5)</w:t>
      </w:r>
    </w:p>
    <w:p w:rsidR="005703A9" w:rsidRDefault="005703A9">
      <w:pPr>
        <w:pStyle w:val="ConsPlusNormal"/>
        <w:ind w:firstLine="540"/>
        <w:jc w:val="both"/>
      </w:pPr>
    </w:p>
    <w:p w:rsidR="005703A9" w:rsidRDefault="005703A9">
      <w:pPr>
        <w:pStyle w:val="ConsPlusTitle"/>
        <w:jc w:val="center"/>
        <w:outlineLvl w:val="1"/>
      </w:pPr>
      <w:r>
        <w:t>4. Регистрация и установление численности избирателей,</w:t>
      </w:r>
    </w:p>
    <w:p w:rsidR="005703A9" w:rsidRDefault="005703A9">
      <w:pPr>
        <w:pStyle w:val="ConsPlusTitle"/>
        <w:jc w:val="center"/>
      </w:pPr>
      <w:r>
        <w:t>участников референдума</w:t>
      </w:r>
    </w:p>
    <w:p w:rsidR="005703A9" w:rsidRDefault="005703A9">
      <w:pPr>
        <w:pStyle w:val="ConsPlusNormal"/>
        <w:ind w:firstLine="540"/>
        <w:jc w:val="both"/>
      </w:pPr>
    </w:p>
    <w:p w:rsidR="005703A9" w:rsidRDefault="005703A9">
      <w:pPr>
        <w:pStyle w:val="ConsPlusNormal"/>
        <w:ind w:firstLine="540"/>
        <w:jc w:val="both"/>
      </w:pPr>
      <w:r>
        <w:t>4.1.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Российской Федерации избирателей, участников референдума осуществляется по состоянию на 1 января и 1 июля каждого года.</w:t>
      </w:r>
    </w:p>
    <w:p w:rsidR="005703A9" w:rsidRDefault="005703A9">
      <w:pPr>
        <w:pStyle w:val="ConsPlusNormal"/>
        <w:spacing w:before="240"/>
        <w:ind w:firstLine="540"/>
        <w:jc w:val="both"/>
      </w:pPr>
      <w:r>
        <w:t>4.2. По результатам учета избирателей, участников референдума системный администратор КСА ТИК ГАС "Выборы" на основании данных Регистра формирует сведения о количестве избирателей, участников референдума, информация о которых содержится в территориальном фрагменте Регистра по состоянию на 1 января и 1 июля по форме N 2.1риур (</w:t>
      </w:r>
      <w:hyperlink w:anchor="P1086" w:history="1">
        <w:r>
          <w:rPr>
            <w:color w:val="0000FF"/>
          </w:rPr>
          <w:t>приложение N 6</w:t>
        </w:r>
      </w:hyperlink>
      <w:r>
        <w:t xml:space="preserve"> к настоящему Положению).</w:t>
      </w:r>
    </w:p>
    <w:p w:rsidR="005703A9" w:rsidRDefault="005703A9">
      <w:pPr>
        <w:pStyle w:val="ConsPlusNormal"/>
        <w:spacing w:before="240"/>
        <w:ind w:firstLine="540"/>
        <w:jc w:val="both"/>
      </w:pPr>
      <w:r>
        <w:t xml:space="preserve">Первый экземпляр вышеуказанных сведений не позднее 10 января и 10 июля каждого года передается главе местной администрации, а второй экземпляр </w:t>
      </w:r>
      <w:proofErr w:type="gramStart"/>
      <w:r>
        <w:t>хранится на КСА ТИК ГАС</w:t>
      </w:r>
      <w:proofErr w:type="gramEnd"/>
      <w:r>
        <w:t xml:space="preserve"> "Выборы".</w:t>
      </w:r>
    </w:p>
    <w:p w:rsidR="005703A9" w:rsidRDefault="005703A9">
      <w:pPr>
        <w:pStyle w:val="ConsPlusNormal"/>
        <w:jc w:val="both"/>
      </w:pPr>
      <w:r>
        <w:t xml:space="preserve">(п. 4.2 в ред. </w:t>
      </w:r>
      <w:hyperlink r:id="rId109"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 xml:space="preserve">4.3. </w:t>
      </w:r>
      <w:proofErr w:type="gramStart"/>
      <w:r>
        <w:t xml:space="preserve">По результатам учета избирателей, участников референдума, проживающих в пределах расположения воинской части, находящейся как на территории Российской Федерации, так и за ее пределами, командир воинской части не позднее 10 января и 10 июля каждого года заполняет и подписывает сведения о зарегистрированных избирателях, участниках референдума по состоянию на 1 января и 1 июля по форме N 2.2риур </w:t>
      </w:r>
      <w:hyperlink w:anchor="P1139" w:history="1">
        <w:r>
          <w:rPr>
            <w:color w:val="0000FF"/>
          </w:rPr>
          <w:t>(Приложение N 7</w:t>
        </w:r>
        <w:proofErr w:type="gramEnd"/>
      </w:hyperlink>
      <w:r>
        <w:t xml:space="preserve"> к настоящему Положению), а также устанавливает их численность.</w:t>
      </w:r>
    </w:p>
    <w:p w:rsidR="005703A9" w:rsidRDefault="005703A9">
      <w:pPr>
        <w:pStyle w:val="ConsPlusNormal"/>
        <w:jc w:val="both"/>
      </w:pPr>
      <w:r>
        <w:t xml:space="preserve">(в ред. </w:t>
      </w:r>
      <w:hyperlink r:id="rId110"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В случае если место жительства военнослужащего, проходящего военную службу по призыву, не находилось на территории муниципального образования, где расположена воинская часть, до призыва на военную службу, в сведениях о зарегистрированных избирателях, участниках референдума об этом делается отметка.</w:t>
      </w:r>
    </w:p>
    <w:p w:rsidR="005703A9" w:rsidRDefault="005703A9">
      <w:pPr>
        <w:pStyle w:val="ConsPlusNormal"/>
        <w:spacing w:before="240"/>
        <w:ind w:firstLine="540"/>
        <w:jc w:val="both"/>
      </w:pPr>
      <w:r>
        <w:t>Сведения о зарегистрированных избирателях, участниках референдума, проживающих в пределах расположения воинской части, хранятся на бумажном или защищенном от записи машиночитаемом носителе у командира воинской части.</w:t>
      </w:r>
    </w:p>
    <w:p w:rsidR="005703A9" w:rsidRDefault="005703A9">
      <w:pPr>
        <w:pStyle w:val="ConsPlusNormal"/>
        <w:spacing w:before="240"/>
        <w:ind w:firstLine="540"/>
        <w:jc w:val="both"/>
      </w:pPr>
      <w:bookmarkStart w:id="12" w:name="P246"/>
      <w:bookmarkEnd w:id="12"/>
      <w:r>
        <w:t xml:space="preserve">4.4. </w:t>
      </w:r>
      <w:proofErr w:type="gramStart"/>
      <w:r>
        <w:t xml:space="preserve">Не позднее 10 января и 10 июля сведения о численности зарегистрированных избирателей, участников референдума, проживающих в пределах расположения воинской части, находящейся на </w:t>
      </w:r>
      <w:r>
        <w:lastRenderedPageBreak/>
        <w:t xml:space="preserve">территории Российской Федерации, по состоянию на 1 января и 1 июля, представляются командиром воинской части главе местной администрации муниципального образования, на территории которого расположена воинская часть, по форме N 3.1риур </w:t>
      </w:r>
      <w:hyperlink w:anchor="P1224" w:history="1">
        <w:r>
          <w:rPr>
            <w:color w:val="0000FF"/>
          </w:rPr>
          <w:t>(Приложение N 8</w:t>
        </w:r>
      </w:hyperlink>
      <w:r>
        <w:t xml:space="preserve"> к настоящему Положению).</w:t>
      </w:r>
      <w:proofErr w:type="gramEnd"/>
    </w:p>
    <w:p w:rsidR="005703A9" w:rsidRDefault="005703A9">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 xml:space="preserve">4.5. </w:t>
      </w:r>
      <w:proofErr w:type="gramStart"/>
      <w:r>
        <w:t xml:space="preserve">Глава местной администрации не позднее 15 января и 15 июля каждого года на основании сведений, содержащихся в территориальном фрагменте Регистра, и данных о численности военнослужащих, проходящих военную службу по призыву, содержащихся в сведениях, представляемых командиром воинской части в соответствии с </w:t>
      </w:r>
      <w:hyperlink w:anchor="P246" w:history="1">
        <w:r>
          <w:rPr>
            <w:color w:val="0000FF"/>
          </w:rPr>
          <w:t>пунктом 4.4</w:t>
        </w:r>
      </w:hyperlink>
      <w:r>
        <w:t xml:space="preserve"> настоящего Положения, устанавливает численность избирателей, участников референдума, зарегистрированных на территории муниципального образования по состоянию на 1 января и</w:t>
      </w:r>
      <w:proofErr w:type="gramEnd"/>
      <w:r>
        <w:t xml:space="preserve"> 1 июля, и направляет в избирательную комиссию субъекта Российской Федерации указанные сведения по форме N 3.2риур </w:t>
      </w:r>
      <w:hyperlink w:anchor="P1282" w:history="1">
        <w:r>
          <w:rPr>
            <w:color w:val="0000FF"/>
          </w:rPr>
          <w:t>(Приложение N 9</w:t>
        </w:r>
      </w:hyperlink>
      <w:r>
        <w:t xml:space="preserve"> к настоящему Положению). Копия этих сведений </w:t>
      </w:r>
      <w:proofErr w:type="gramStart"/>
      <w:r>
        <w:t>направляется системным администратором КСА ТИК на КСА ИКСРФ с использованием ГАС</w:t>
      </w:r>
      <w:proofErr w:type="gramEnd"/>
      <w:r>
        <w:t xml:space="preserve"> "Выборы".</w:t>
      </w:r>
    </w:p>
    <w:p w:rsidR="005703A9" w:rsidRDefault="005703A9">
      <w:pPr>
        <w:pStyle w:val="ConsPlusNormal"/>
        <w:jc w:val="both"/>
      </w:pPr>
      <w:r>
        <w:t>(</w:t>
      </w:r>
      <w:proofErr w:type="gramStart"/>
      <w:r>
        <w:t>в</w:t>
      </w:r>
      <w:proofErr w:type="gramEnd"/>
      <w:r>
        <w:t xml:space="preserve"> ред. Постановлений ЦИК России от 19.02.2014 </w:t>
      </w:r>
      <w:hyperlink r:id="rId112" w:history="1">
        <w:r>
          <w:rPr>
            <w:color w:val="0000FF"/>
          </w:rPr>
          <w:t>N 218/1416-6</w:t>
        </w:r>
      </w:hyperlink>
      <w:r>
        <w:t xml:space="preserve">, от 19.04.2017 </w:t>
      </w:r>
      <w:hyperlink r:id="rId113" w:history="1">
        <w:r>
          <w:rPr>
            <w:color w:val="0000FF"/>
          </w:rPr>
          <w:t>N 80/696-7</w:t>
        </w:r>
      </w:hyperlink>
      <w:r>
        <w:t>)</w:t>
      </w:r>
    </w:p>
    <w:p w:rsidR="005703A9" w:rsidRDefault="005703A9">
      <w:pPr>
        <w:pStyle w:val="ConsPlusNormal"/>
        <w:spacing w:before="240"/>
        <w:ind w:firstLine="540"/>
        <w:jc w:val="both"/>
      </w:pPr>
      <w:r>
        <w:t xml:space="preserve">4.6. </w:t>
      </w:r>
      <w:proofErr w:type="gramStart"/>
      <w:r>
        <w:t>Высшее должностное лицо (руководитель высшего исполнительного органа государственной власти) субъекта Российской Федерации и председатель избирательной комиссии субъекта Российской Федерации не позднее 20 января и 20 июля каждого года на основании представленных главами местных администраций сведений устанавливают численность избирателей, участников референдума, зарегистрированных на территории субъекта Российской Федерации по состоянию на 1 января и 1 июля, подписывают и направляют сведения о численности</w:t>
      </w:r>
      <w:proofErr w:type="gramEnd"/>
      <w:r>
        <w:t xml:space="preserve"> избирателей, участников референдума, зарегистрированных на территории субъекта Российской Федерации, в ЦИК России по форме N 4.1риур </w:t>
      </w:r>
      <w:hyperlink w:anchor="P1374" w:history="1">
        <w:r>
          <w:rPr>
            <w:color w:val="0000FF"/>
          </w:rPr>
          <w:t>(Приложение N 11</w:t>
        </w:r>
      </w:hyperlink>
      <w:r>
        <w:t xml:space="preserve"> к настоящему Положению). Копия этих сведений </w:t>
      </w:r>
      <w:proofErr w:type="gramStart"/>
      <w:r>
        <w:t>направляется системным администратором КСА ИКСРФ на КСА ЦИК России с использованием ГАС</w:t>
      </w:r>
      <w:proofErr w:type="gramEnd"/>
      <w:r>
        <w:t xml:space="preserve"> "Выборы".</w:t>
      </w:r>
    </w:p>
    <w:p w:rsidR="005703A9" w:rsidRDefault="005703A9">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В сведения о численности избирателей, участников референдума, зарегистрированных на территории субъекта Российской Федерации, включающего федеральную территорию, должны быть включены сведения о численности избирателей, участников референдума, зарегистрированных в федеральной территории.</w:t>
      </w:r>
    </w:p>
    <w:p w:rsidR="005703A9" w:rsidRDefault="005703A9">
      <w:pPr>
        <w:pStyle w:val="ConsPlusNormal"/>
        <w:jc w:val="both"/>
      </w:pPr>
      <w:r>
        <w:t xml:space="preserve">(абзац введен </w:t>
      </w:r>
      <w:hyperlink r:id="rId115" w:history="1">
        <w:r>
          <w:rPr>
            <w:color w:val="0000FF"/>
          </w:rPr>
          <w:t>Постановлением</w:t>
        </w:r>
      </w:hyperlink>
      <w:r>
        <w:t xml:space="preserve"> ЦИК России от 16.06.2021 N 10/80-8)</w:t>
      </w:r>
    </w:p>
    <w:p w:rsidR="005703A9" w:rsidRDefault="005703A9">
      <w:pPr>
        <w:pStyle w:val="ConsPlusNormal"/>
        <w:spacing w:before="240"/>
        <w:ind w:firstLine="540"/>
        <w:jc w:val="both"/>
      </w:pPr>
      <w:r>
        <w:t>Сведения о численности избирателей, участников референдума, зарегистрированных на территории субъекта Российской Федерации, размещаются на сайте избирательной комиссии субъекта Российской Федерации в информационно-телекоммуникационной сети общего пользования Интернет в течение трех дней после их направления в ЦИК России.</w:t>
      </w:r>
    </w:p>
    <w:p w:rsidR="005703A9" w:rsidRDefault="005703A9">
      <w:pPr>
        <w:pStyle w:val="ConsPlusNormal"/>
        <w:spacing w:before="240"/>
        <w:ind w:firstLine="540"/>
        <w:jc w:val="both"/>
      </w:pPr>
      <w:r>
        <w:t xml:space="preserve">4.7. </w:t>
      </w:r>
      <w:proofErr w:type="gramStart"/>
      <w:r>
        <w:t xml:space="preserve">Не позднее 10 января и 10 июля сведения о численности избирателей, участников референдума, проживающих в пределах расположения воинской части, находящейся за пределами территории Российской Федерации, по состоянию на 1 января и 1 июля, направляются командиром воинской части руководителю соответствующего дипломатического представительства или консульского учреждения Российской Федерации по форме N 3.1риур </w:t>
      </w:r>
      <w:hyperlink w:anchor="P1224" w:history="1">
        <w:r>
          <w:rPr>
            <w:color w:val="0000FF"/>
          </w:rPr>
          <w:t>(Приложение N 8</w:t>
        </w:r>
      </w:hyperlink>
      <w:r>
        <w:t xml:space="preserve"> к настоящему Положению).</w:t>
      </w:r>
      <w:proofErr w:type="gramEnd"/>
    </w:p>
    <w:p w:rsidR="005703A9" w:rsidRDefault="005703A9">
      <w:pPr>
        <w:pStyle w:val="ConsPlusNormal"/>
        <w:jc w:val="both"/>
      </w:pPr>
      <w:r>
        <w:t xml:space="preserve">(в ред. </w:t>
      </w:r>
      <w:hyperlink r:id="rId116"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 xml:space="preserve">4.8. </w:t>
      </w:r>
      <w:proofErr w:type="gramStart"/>
      <w:r>
        <w:t xml:space="preserve">Руководитель дипломатического представительства или консульского учреждения Российской Федерации не позднее 10 января и 10 июля каждого года устанавливает численность избирателей, участников референдума, зарегистрированных на территории соответствующего консульского округа по состоянию на 1 января и 1 июля, и направляет в Министерство иностранных дел Российской Федерации указанные сведения по форме N 3.3риур </w:t>
      </w:r>
      <w:hyperlink w:anchor="P1333" w:history="1">
        <w:r>
          <w:rPr>
            <w:color w:val="0000FF"/>
          </w:rPr>
          <w:t>(Приложение N 10</w:t>
        </w:r>
      </w:hyperlink>
      <w:r>
        <w:t xml:space="preserve"> к настоящему Положению).</w:t>
      </w:r>
      <w:proofErr w:type="gramEnd"/>
    </w:p>
    <w:p w:rsidR="005703A9" w:rsidRDefault="005703A9">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 xml:space="preserve">4.9. Не позднее 15 января и 15 июля каждого года Министерство иностранных дел Российской </w:t>
      </w:r>
      <w:proofErr w:type="gramStart"/>
      <w:r>
        <w:t>Федерации</w:t>
      </w:r>
      <w:proofErr w:type="gramEnd"/>
      <w:r>
        <w:t xml:space="preserve"> на основании представленных руководителями дипломатических представительств и </w:t>
      </w:r>
      <w:r>
        <w:lastRenderedPageBreak/>
        <w:t xml:space="preserve">консульских учреждений Российской Федерации сведений устанавливает численность избирателей, участников референдума, зарегистрированных за пределами Российской Федерации по состоянию на 1 января и 1 июля, подписывает и направляет в ЦИК России сведения о численности избирателей, участников референдума, зарегистрированных за пределами Российской Федерации, по форме N 4.2риур </w:t>
      </w:r>
      <w:hyperlink w:anchor="P1429" w:history="1">
        <w:r>
          <w:rPr>
            <w:color w:val="0000FF"/>
          </w:rPr>
          <w:t>(Приложение N 12</w:t>
        </w:r>
      </w:hyperlink>
      <w:r>
        <w:t xml:space="preserve"> к настоящему Положению).</w:t>
      </w:r>
    </w:p>
    <w:p w:rsidR="005703A9" w:rsidRDefault="005703A9">
      <w:pPr>
        <w:pStyle w:val="ConsPlusNormal"/>
        <w:jc w:val="both"/>
      </w:pPr>
      <w:r>
        <w:t xml:space="preserve">(в ред. </w:t>
      </w:r>
      <w:hyperlink r:id="rId118"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 xml:space="preserve">4.9.1. </w:t>
      </w:r>
      <w:proofErr w:type="gramStart"/>
      <w:r>
        <w:t>Не позднее 15 января и 15 июля каждого года глава администрации города Байконур устанавливает численность избирателей, участников референдума, зарегистрированных на территории города Байконур (Республика Казахстан) по состоянию на 1 января и 1 июля, подписывает и направляет в ЦИК России сведения о численности избирателей, участников референдума, зарегистрированных на территории города Байконур (Республика Казахстан), по форме N 4.3риур (</w:t>
      </w:r>
      <w:hyperlink w:anchor="P1480" w:history="1">
        <w:r>
          <w:rPr>
            <w:color w:val="0000FF"/>
          </w:rPr>
          <w:t>приложение N 13</w:t>
        </w:r>
        <w:proofErr w:type="gramEnd"/>
      </w:hyperlink>
      <w:r>
        <w:t xml:space="preserve"> к настоящему Положению).</w:t>
      </w:r>
    </w:p>
    <w:p w:rsidR="005703A9" w:rsidRDefault="005703A9">
      <w:pPr>
        <w:pStyle w:val="ConsPlusNormal"/>
        <w:jc w:val="both"/>
      </w:pPr>
      <w:r>
        <w:t xml:space="preserve">(п. 4.9.1 введен </w:t>
      </w:r>
      <w:hyperlink r:id="rId119" w:history="1">
        <w:r>
          <w:rPr>
            <w:color w:val="0000FF"/>
          </w:rPr>
          <w:t>Постановлением</w:t>
        </w:r>
      </w:hyperlink>
      <w:r>
        <w:t xml:space="preserve"> ЦИК России от 19.11.2008 N 138/1017-5; в ред. </w:t>
      </w:r>
      <w:hyperlink r:id="rId120" w:history="1">
        <w:r>
          <w:rPr>
            <w:color w:val="0000FF"/>
          </w:rPr>
          <w:t>Постановления</w:t>
        </w:r>
      </w:hyperlink>
      <w:r>
        <w:t xml:space="preserve"> ЦИК России от 19.04.2017 N 80/696-7)</w:t>
      </w:r>
    </w:p>
    <w:p w:rsidR="005703A9" w:rsidRDefault="005703A9">
      <w:pPr>
        <w:pStyle w:val="ConsPlusNormal"/>
        <w:spacing w:before="240"/>
        <w:ind w:firstLine="540"/>
        <w:jc w:val="both"/>
      </w:pPr>
      <w:r>
        <w:t>4.10. Не позднее 1 февраля и 1 августа каждого года ЦИК России устанавливает численность зарегистрированных в пределах Российской Федерации, за пределами территории Российской Федерации избирателей, участников референдума Российской Федерации по состоянию на 1 января и 1 июля на основании сведений, представленных:</w:t>
      </w:r>
    </w:p>
    <w:p w:rsidR="005703A9" w:rsidRDefault="005703A9">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субъекта Российской Федерации и председателями избирательных комиссий субъектов Российской Федерации,</w:t>
      </w:r>
    </w:p>
    <w:p w:rsidR="005703A9" w:rsidRDefault="005703A9">
      <w:pPr>
        <w:pStyle w:val="ConsPlusNormal"/>
        <w:spacing w:before="240"/>
        <w:ind w:firstLine="540"/>
        <w:jc w:val="both"/>
      </w:pPr>
      <w:r>
        <w:t>Министерством иностранных дел Российской Федерации,</w:t>
      </w:r>
    </w:p>
    <w:p w:rsidR="005703A9" w:rsidRDefault="005703A9">
      <w:pPr>
        <w:pStyle w:val="ConsPlusNormal"/>
        <w:spacing w:before="240"/>
        <w:ind w:firstLine="540"/>
        <w:jc w:val="both"/>
      </w:pPr>
      <w:r>
        <w:t>главой администрации города Байконур.</w:t>
      </w:r>
    </w:p>
    <w:p w:rsidR="005703A9" w:rsidRDefault="005703A9">
      <w:pPr>
        <w:pStyle w:val="ConsPlusNormal"/>
        <w:spacing w:before="240"/>
        <w:ind w:firstLine="540"/>
        <w:jc w:val="both"/>
      </w:pPr>
      <w:r>
        <w:t>Сведения о численности зарегистрированных в пределах Российской Федерации, за пределами территории Российской Федерации избирателей, участников референдума Российской Федерации публикуются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5703A9" w:rsidRDefault="005703A9">
      <w:pPr>
        <w:pStyle w:val="ConsPlusNormal"/>
        <w:jc w:val="both"/>
      </w:pPr>
      <w:r>
        <w:t xml:space="preserve">(п. 4.10 в ред. </w:t>
      </w:r>
      <w:hyperlink r:id="rId121" w:history="1">
        <w:r>
          <w:rPr>
            <w:color w:val="0000FF"/>
          </w:rPr>
          <w:t>Постановления</w:t>
        </w:r>
      </w:hyperlink>
      <w:r>
        <w:t xml:space="preserve"> ЦИК России от 19.04.2017 N 80/696-7)</w:t>
      </w:r>
    </w:p>
    <w:p w:rsidR="005703A9" w:rsidRDefault="005703A9">
      <w:pPr>
        <w:pStyle w:val="ConsPlusNormal"/>
        <w:ind w:firstLine="540"/>
        <w:jc w:val="both"/>
      </w:pPr>
    </w:p>
    <w:p w:rsidR="005703A9" w:rsidRDefault="005703A9">
      <w:pPr>
        <w:pStyle w:val="ConsPlusTitle"/>
        <w:jc w:val="center"/>
        <w:outlineLvl w:val="1"/>
      </w:pPr>
      <w:r>
        <w:t>5. Использование Регистра</w:t>
      </w:r>
    </w:p>
    <w:p w:rsidR="005703A9" w:rsidRDefault="005703A9">
      <w:pPr>
        <w:pStyle w:val="ConsPlusNormal"/>
        <w:ind w:firstLine="540"/>
        <w:jc w:val="both"/>
      </w:pPr>
    </w:p>
    <w:p w:rsidR="005703A9" w:rsidRDefault="005703A9">
      <w:pPr>
        <w:pStyle w:val="ConsPlusNormal"/>
        <w:ind w:firstLine="540"/>
        <w:jc w:val="both"/>
      </w:pPr>
      <w:r>
        <w:t>5.1. Сведения о численности зарегистрированных избирателей, участников референдума используются для образования избирательных округов, избирательных участков, определения границ частей территорий субъекта Российской Федерации, которым могут (должны) соответствовать региональные группы кандидатов, обеспечения иных предусмотренных законодательством избирательных действий, действий при проведении референдума.</w:t>
      </w:r>
    </w:p>
    <w:p w:rsidR="005703A9" w:rsidRDefault="005703A9">
      <w:pPr>
        <w:pStyle w:val="ConsPlusNormal"/>
        <w:spacing w:before="240"/>
        <w:ind w:firstLine="540"/>
        <w:jc w:val="both"/>
      </w:pPr>
      <w:r>
        <w:t>5.2. Сведения об избирателях, участниках референдума, содержащиеся в Регистре, используются при подготовке списков избирателей, участников референдума в соответствии с законодательством на всех выборах и референдумах, проводимых в Российской Федерации.</w:t>
      </w:r>
    </w:p>
    <w:p w:rsidR="005703A9" w:rsidRDefault="005703A9">
      <w:pPr>
        <w:pStyle w:val="ConsPlusNormal"/>
        <w:jc w:val="both"/>
      </w:pPr>
      <w:r>
        <w:t>(</w:t>
      </w:r>
      <w:proofErr w:type="gramStart"/>
      <w:r>
        <w:t>п</w:t>
      </w:r>
      <w:proofErr w:type="gramEnd"/>
      <w:r>
        <w:t xml:space="preserve">. 5.2 в ред. </w:t>
      </w:r>
      <w:hyperlink r:id="rId122" w:history="1">
        <w:r>
          <w:rPr>
            <w:color w:val="0000FF"/>
          </w:rPr>
          <w:t>Постановления</w:t>
        </w:r>
      </w:hyperlink>
      <w:r>
        <w:t xml:space="preserve"> ЦИК России от 19.11.2008 N 138/1017-5)</w:t>
      </w:r>
    </w:p>
    <w:p w:rsidR="005703A9" w:rsidRDefault="005703A9">
      <w:pPr>
        <w:pStyle w:val="ConsPlusNormal"/>
        <w:spacing w:before="240"/>
        <w:ind w:firstLine="540"/>
        <w:jc w:val="both"/>
      </w:pPr>
      <w:proofErr w:type="gramStart"/>
      <w:r>
        <w:t xml:space="preserve">5.3 Сведения об избирателях, участниках референдума, содержащиеся в Регистре, могут использоваться для проверки достоверности персональных данных избирателей, участников референдума, поставивших свои подписи в поддержку выдвижения кандидата, списка кандидатов, инициативы проведения референдума, сведений о себе, представляемых кандидатами, их уполномоченными представителями и доверенными лицами, членами инициативной группы по </w:t>
      </w:r>
      <w:r>
        <w:lastRenderedPageBreak/>
        <w:t>проведению референдума, в порядке, устанавливаемом ЦИК России.</w:t>
      </w:r>
      <w:proofErr w:type="gramEnd"/>
    </w:p>
    <w:p w:rsidR="005703A9" w:rsidRDefault="005703A9">
      <w:pPr>
        <w:pStyle w:val="ConsPlusNormal"/>
        <w:spacing w:before="240"/>
        <w:ind w:firstLine="540"/>
        <w:jc w:val="both"/>
      </w:pPr>
      <w:r>
        <w:t>5.4. Сведения об избирателях, участниках референдума, содержащиеся в Регистре, могут использоваться для проверки достоверности персональных данных, указываемых гражданами при осуществлении добровольных пожертвований в избирательные фонды кандидатов, избирательных объединений, фонды референдума, а также пожертвований политическим партиям и их региональным отделениям, в порядке, устанавливаемом ЦИК России.</w:t>
      </w:r>
    </w:p>
    <w:p w:rsidR="005703A9" w:rsidRDefault="005703A9">
      <w:pPr>
        <w:pStyle w:val="ConsPlusNormal"/>
        <w:spacing w:before="240"/>
        <w:ind w:firstLine="540"/>
        <w:jc w:val="both"/>
      </w:pPr>
      <w:r>
        <w:t>5.4.1 Сведения об избирателях, участниках референдума, содержащиеся в Регистре, могут использоваться для проверки достоверности персональных данных членов избирательных комиссий и граждан, включенных в резерв составов участковых комиссий, в порядке, устанавливаемом ЦИК России.</w:t>
      </w:r>
    </w:p>
    <w:p w:rsidR="005703A9" w:rsidRDefault="005703A9">
      <w:pPr>
        <w:pStyle w:val="ConsPlusNormal"/>
        <w:jc w:val="both"/>
      </w:pPr>
      <w:r>
        <w:t>(</w:t>
      </w:r>
      <w:proofErr w:type="gramStart"/>
      <w:r>
        <w:t>п</w:t>
      </w:r>
      <w:proofErr w:type="gramEnd"/>
      <w:r>
        <w:t xml:space="preserve">. 5.4.1 введен </w:t>
      </w:r>
      <w:hyperlink r:id="rId123" w:history="1">
        <w:r>
          <w:rPr>
            <w:color w:val="0000FF"/>
          </w:rPr>
          <w:t>Постановлением</w:t>
        </w:r>
      </w:hyperlink>
      <w:r>
        <w:t xml:space="preserve"> ЦИК России от 19.02.2014 N 218/1416-6)</w:t>
      </w:r>
    </w:p>
    <w:p w:rsidR="005703A9" w:rsidRDefault="005703A9">
      <w:pPr>
        <w:pStyle w:val="ConsPlusNormal"/>
        <w:spacing w:before="240"/>
        <w:ind w:firstLine="540"/>
        <w:jc w:val="both"/>
      </w:pPr>
      <w:r>
        <w:t>5.5. Сведения об избирателях, участниках референдума, содержащиеся в Регистре, могут использоваться для решения задач, не связанных с выборами, референдумами, в соответствии с федеральными законами.</w:t>
      </w:r>
    </w:p>
    <w:p w:rsidR="005703A9" w:rsidRDefault="005703A9">
      <w:pPr>
        <w:pStyle w:val="ConsPlusNormal"/>
        <w:spacing w:before="240"/>
        <w:ind w:firstLine="540"/>
        <w:jc w:val="both"/>
      </w:pPr>
      <w:r>
        <w:t>5.6. Избирательные комиссии обеспечивают доступ пользователей к сведениям, содержащимся в Регистре, в соответствии с федеральными законами.</w:t>
      </w:r>
    </w:p>
    <w:p w:rsidR="005703A9" w:rsidRDefault="005703A9">
      <w:pPr>
        <w:pStyle w:val="ConsPlusNormal"/>
        <w:spacing w:before="240"/>
        <w:ind w:firstLine="540"/>
        <w:jc w:val="both"/>
      </w:pPr>
      <w:r>
        <w:t xml:space="preserve">5.7. </w:t>
      </w:r>
      <w:proofErr w:type="gramStart"/>
      <w:r>
        <w:t>Избирательные комиссии предоставляют персональные данные избирателей, участников референдума, содержащиеся в Регистре, органам государственной власти, государственным органам, органам местного самоуправления, которые имеют право доступа к такой информации в соответствии с федеральными законами и принимаемыми на их основе нормативными правовыми актами ЦИК России.</w:t>
      </w:r>
      <w:proofErr w:type="gramEnd"/>
    </w:p>
    <w:p w:rsidR="005703A9" w:rsidRDefault="005703A9">
      <w:pPr>
        <w:pStyle w:val="ConsPlusNormal"/>
        <w:spacing w:before="240"/>
        <w:ind w:firstLine="540"/>
        <w:jc w:val="both"/>
      </w:pPr>
      <w:r>
        <w:t xml:space="preserve">5.8. ЦИК России с использованием сведений об избирателях, содержащихся в базе данных ГАС "Выборы", в порядке, определенном регламентом, организует на своем сайте в информационно-телекоммуникационной сети Интернет сервисы, позволяющие избирателям получить информацию об обработке своих персональных данных </w:t>
      </w:r>
      <w:proofErr w:type="gramStart"/>
      <w:r>
        <w:t>в ГАС</w:t>
      </w:r>
      <w:proofErr w:type="gramEnd"/>
      <w:r>
        <w:t xml:space="preserve"> "Выборы", а также о включении их в списки избирателей избирательных участков.</w:t>
      </w:r>
    </w:p>
    <w:p w:rsidR="005703A9" w:rsidRDefault="005703A9">
      <w:pPr>
        <w:pStyle w:val="ConsPlusNormal"/>
        <w:jc w:val="both"/>
      </w:pPr>
      <w:r>
        <w:t>(</w:t>
      </w:r>
      <w:proofErr w:type="gramStart"/>
      <w:r>
        <w:t>п</w:t>
      </w:r>
      <w:proofErr w:type="gramEnd"/>
      <w:r>
        <w:t xml:space="preserve">. 5.8 введен </w:t>
      </w:r>
      <w:hyperlink r:id="rId124" w:history="1">
        <w:r>
          <w:rPr>
            <w:color w:val="0000FF"/>
          </w:rPr>
          <w:t>Постановлением</w:t>
        </w:r>
      </w:hyperlink>
      <w:r>
        <w:t xml:space="preserve"> ЦИК России от 19.02.2014 N 218/1416-6)</w:t>
      </w:r>
    </w:p>
    <w:p w:rsidR="005703A9" w:rsidRDefault="005703A9">
      <w:pPr>
        <w:pStyle w:val="ConsPlusNormal"/>
        <w:ind w:firstLine="540"/>
        <w:jc w:val="both"/>
      </w:pPr>
    </w:p>
    <w:p w:rsidR="005703A9" w:rsidRDefault="005703A9">
      <w:pPr>
        <w:pStyle w:val="ConsPlusTitle"/>
        <w:jc w:val="center"/>
        <w:outlineLvl w:val="1"/>
      </w:pPr>
      <w:r>
        <w:t>6. Заключительные положения</w:t>
      </w:r>
    </w:p>
    <w:p w:rsidR="005703A9" w:rsidRDefault="005703A9">
      <w:pPr>
        <w:pStyle w:val="ConsPlusNormal"/>
        <w:ind w:firstLine="540"/>
        <w:jc w:val="both"/>
      </w:pPr>
    </w:p>
    <w:p w:rsidR="005703A9" w:rsidRDefault="005703A9">
      <w:pPr>
        <w:pStyle w:val="ConsPlusNormal"/>
        <w:ind w:firstLine="540"/>
        <w:jc w:val="both"/>
      </w:pPr>
      <w:r>
        <w:t>6.1. ЦИК России устанавливает порядок работы с информацией, содержащей персональные данные граждан, с учетом требований федерального законодательства.</w:t>
      </w:r>
    </w:p>
    <w:p w:rsidR="005703A9" w:rsidRDefault="005703A9">
      <w:pPr>
        <w:pStyle w:val="ConsPlusNormal"/>
        <w:spacing w:before="240"/>
        <w:ind w:firstLine="540"/>
        <w:jc w:val="both"/>
      </w:pPr>
      <w:r>
        <w:t xml:space="preserve">6.2. ФЦИ </w:t>
      </w:r>
      <w:proofErr w:type="gramStart"/>
      <w:r>
        <w:t>при</w:t>
      </w:r>
      <w:proofErr w:type="gramEnd"/>
      <w:r>
        <w:t xml:space="preserve"> </w:t>
      </w:r>
      <w:proofErr w:type="gramStart"/>
      <w:r>
        <w:t>ЦИК</w:t>
      </w:r>
      <w:proofErr w:type="gramEnd"/>
      <w:r>
        <w:t xml:space="preserve"> России обеспечивает защиту техническими средствами базы данных от несанкционированного доступа, в том числе и по каналам связи, а также от воздействия в целях уничтожения, искажения или блокирования доступа к содержащимся в ней сведениям.</w:t>
      </w:r>
    </w:p>
    <w:p w:rsidR="005703A9" w:rsidRDefault="005703A9">
      <w:pPr>
        <w:pStyle w:val="ConsPlusNormal"/>
        <w:spacing w:before="240"/>
        <w:ind w:firstLine="540"/>
        <w:jc w:val="both"/>
      </w:pPr>
      <w:r>
        <w:t>6.3. База данных ГАС "Выборы" не может содержать сведения, составляющие государственную тайну.</w:t>
      </w:r>
    </w:p>
    <w:p w:rsidR="005703A9" w:rsidRDefault="005703A9">
      <w:pPr>
        <w:pStyle w:val="ConsPlusNormal"/>
        <w:spacing w:before="240"/>
        <w:ind w:firstLine="540"/>
        <w:jc w:val="both"/>
      </w:pPr>
      <w:r>
        <w:t>6.4. Гражданин вправе иметь беспрепятственный доступ к содержащейся в базе данных документированной информации (персональным данным) о себе в порядке, установленном нормативными правовыми актами ЦИК России.</w:t>
      </w:r>
    </w:p>
    <w:p w:rsidR="005703A9" w:rsidRDefault="005703A9">
      <w:pPr>
        <w:pStyle w:val="ConsPlusNormal"/>
        <w:jc w:val="both"/>
      </w:pPr>
      <w:r>
        <w:t>(</w:t>
      </w:r>
      <w:proofErr w:type="gramStart"/>
      <w:r>
        <w:t>п</w:t>
      </w:r>
      <w:proofErr w:type="gramEnd"/>
      <w:r>
        <w:t xml:space="preserve">. 6.4 в ред. </w:t>
      </w:r>
      <w:hyperlink r:id="rId125" w:history="1">
        <w:r>
          <w:rPr>
            <w:color w:val="0000FF"/>
          </w:rPr>
          <w:t>Постановления</w:t>
        </w:r>
      </w:hyperlink>
      <w:r>
        <w:t xml:space="preserve"> ЦИК России от 19.11.2008 N 138/1017-5)</w:t>
      </w:r>
    </w:p>
    <w:p w:rsidR="005703A9" w:rsidRDefault="005703A9">
      <w:pPr>
        <w:pStyle w:val="ConsPlusNormal"/>
        <w:spacing w:before="240"/>
        <w:ind w:firstLine="540"/>
        <w:jc w:val="both"/>
      </w:pPr>
      <w:r>
        <w:t xml:space="preserve">6.5. Срок хранения документов, поступающих от органов регистрационного учета в порядке, установленном </w:t>
      </w:r>
      <w:hyperlink w:anchor="P128" w:history="1">
        <w:r>
          <w:rPr>
            <w:color w:val="0000FF"/>
          </w:rPr>
          <w:t>пунктами 2.7</w:t>
        </w:r>
      </w:hyperlink>
      <w:r>
        <w:t xml:space="preserve"> - </w:t>
      </w:r>
      <w:hyperlink w:anchor="P148" w:history="1">
        <w:r>
          <w:rPr>
            <w:color w:val="0000FF"/>
          </w:rPr>
          <w:t>2.11</w:t>
        </w:r>
      </w:hyperlink>
      <w:r>
        <w:t xml:space="preserve"> Положения, устанавливается избирательной комиссией субъекта Российской Федерации. При этом указанные документы должны храниться не менее двух лет с момента поступления в избирательную комиссию.</w:t>
      </w:r>
    </w:p>
    <w:p w:rsidR="005703A9" w:rsidRDefault="005703A9">
      <w:pPr>
        <w:pStyle w:val="ConsPlusNormal"/>
        <w:jc w:val="both"/>
      </w:pPr>
      <w:r>
        <w:t>(</w:t>
      </w:r>
      <w:proofErr w:type="gramStart"/>
      <w:r>
        <w:t>п</w:t>
      </w:r>
      <w:proofErr w:type="gramEnd"/>
      <w:r>
        <w:t xml:space="preserve">. 6.5 введен </w:t>
      </w:r>
      <w:hyperlink r:id="rId126" w:history="1">
        <w:r>
          <w:rPr>
            <w:color w:val="0000FF"/>
          </w:rPr>
          <w:t>Постановлением</w:t>
        </w:r>
      </w:hyperlink>
      <w:r>
        <w:t xml:space="preserve"> ЦИК России от 19.02.2014 N 218/1416-6)</w:t>
      </w:r>
    </w:p>
    <w:p w:rsidR="005703A9" w:rsidRDefault="005703A9">
      <w:pPr>
        <w:rPr>
          <w:rFonts w:eastAsia="Times New Roman"/>
          <w:szCs w:val="20"/>
          <w:lang w:eastAsia="ru-RU"/>
        </w:rPr>
      </w:pPr>
      <w:r>
        <w:lastRenderedPageBreak/>
        <w:br w:type="page"/>
      </w:r>
    </w:p>
    <w:p w:rsidR="005703A9" w:rsidRDefault="005703A9">
      <w:pPr>
        <w:pStyle w:val="ConsPlusNormal"/>
        <w:jc w:val="right"/>
        <w:outlineLvl w:val="1"/>
        <w:sectPr w:rsidR="005703A9" w:rsidSect="005703A9">
          <w:footerReference w:type="default" r:id="rId127"/>
          <w:pgSz w:w="11906" w:h="16838"/>
          <w:pgMar w:top="567" w:right="567" w:bottom="567" w:left="567" w:header="709" w:footer="709" w:gutter="0"/>
          <w:cols w:space="708"/>
          <w:docGrid w:linePitch="360"/>
        </w:sectPr>
      </w:pPr>
    </w:p>
    <w:p w:rsidR="005703A9" w:rsidRPr="005703A9" w:rsidRDefault="005703A9" w:rsidP="00D263E9">
      <w:pPr>
        <w:pStyle w:val="ConsPlusNormal"/>
        <w:jc w:val="right"/>
        <w:outlineLvl w:val="1"/>
        <w:rPr>
          <w:sz w:val="16"/>
          <w:szCs w:val="16"/>
        </w:rPr>
      </w:pPr>
      <w:r w:rsidRPr="005703A9">
        <w:rPr>
          <w:sz w:val="16"/>
          <w:szCs w:val="16"/>
        </w:rPr>
        <w:lastRenderedPageBreak/>
        <w:t>Приложение N 1</w:t>
      </w:r>
      <w:r w:rsidR="00D263E9">
        <w:rPr>
          <w:sz w:val="16"/>
          <w:szCs w:val="16"/>
        </w:rPr>
        <w:t xml:space="preserve"> </w:t>
      </w:r>
      <w:r w:rsidRPr="005703A9">
        <w:rPr>
          <w:sz w:val="16"/>
          <w:szCs w:val="16"/>
        </w:rPr>
        <w:t>к Положению</w:t>
      </w:r>
      <w:r w:rsidR="00D263E9">
        <w:rPr>
          <w:sz w:val="16"/>
          <w:szCs w:val="16"/>
        </w:rPr>
        <w:t xml:space="preserve"> </w:t>
      </w:r>
      <w:r w:rsidRPr="005703A9">
        <w:rPr>
          <w:sz w:val="16"/>
          <w:szCs w:val="16"/>
        </w:rPr>
        <w:t>о Государственной системе</w:t>
      </w:r>
      <w:r w:rsidR="00D263E9">
        <w:rPr>
          <w:sz w:val="16"/>
          <w:szCs w:val="16"/>
        </w:rPr>
        <w:t xml:space="preserve"> </w:t>
      </w:r>
      <w:r w:rsidRPr="005703A9">
        <w:rPr>
          <w:sz w:val="16"/>
          <w:szCs w:val="16"/>
        </w:rPr>
        <w:t>регистрации (учета) избирателей,</w:t>
      </w:r>
      <w:r w:rsidR="00D263E9">
        <w:rPr>
          <w:sz w:val="16"/>
          <w:szCs w:val="16"/>
        </w:rPr>
        <w:t xml:space="preserve"> </w:t>
      </w:r>
      <w:r w:rsidRPr="005703A9">
        <w:rPr>
          <w:sz w:val="16"/>
          <w:szCs w:val="16"/>
        </w:rPr>
        <w:t xml:space="preserve">участников </w:t>
      </w:r>
      <w:proofErr w:type="spellStart"/>
      <w:r w:rsidRPr="005703A9">
        <w:rPr>
          <w:sz w:val="16"/>
          <w:szCs w:val="16"/>
        </w:rPr>
        <w:t>референдумав</w:t>
      </w:r>
      <w:proofErr w:type="spellEnd"/>
      <w:r w:rsidRPr="005703A9">
        <w:rPr>
          <w:sz w:val="16"/>
          <w:szCs w:val="16"/>
        </w:rPr>
        <w:t xml:space="preserve">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rsidP="00D263E9">
            <w:pPr>
              <w:pStyle w:val="ConsPlusNormal"/>
              <w:jc w:val="center"/>
            </w:pPr>
            <w:r>
              <w:rPr>
                <w:color w:val="392C69"/>
              </w:rPr>
              <w:t xml:space="preserve">(в ред. Постановлений ЦИК России от 22.12.2010 </w:t>
            </w:r>
            <w:hyperlink r:id="rId128" w:history="1">
              <w:r>
                <w:rPr>
                  <w:color w:val="0000FF"/>
                </w:rPr>
                <w:t>N 232/1517-5</w:t>
              </w:r>
            </w:hyperlink>
            <w:r>
              <w:rPr>
                <w:color w:val="392C69"/>
              </w:rPr>
              <w:t>,</w:t>
            </w:r>
            <w:r w:rsidR="00D263E9">
              <w:rPr>
                <w:color w:val="392C69"/>
              </w:rPr>
              <w:t xml:space="preserve"> </w:t>
            </w:r>
            <w:r>
              <w:rPr>
                <w:color w:val="392C69"/>
              </w:rPr>
              <w:t xml:space="preserve">от 16.06.2021 </w:t>
            </w:r>
            <w:hyperlink r:id="rId129" w:history="1">
              <w:r>
                <w:rPr>
                  <w:color w:val="0000FF"/>
                </w:rPr>
                <w:t>N 10/80-8</w:t>
              </w:r>
            </w:hyperlink>
            <w:r>
              <w:rPr>
                <w:color w:val="392C69"/>
              </w:rPr>
              <w:t>)</w:t>
            </w:r>
          </w:p>
        </w:tc>
      </w:tr>
    </w:tbl>
    <w:p w:rsidR="005703A9" w:rsidRDefault="005703A9">
      <w:pPr>
        <w:pStyle w:val="ConsPlusNormal"/>
        <w:jc w:val="right"/>
      </w:pPr>
      <w:r>
        <w:t>Форма N 1.1риур</w:t>
      </w:r>
    </w:p>
    <w:p w:rsidR="005703A9" w:rsidRDefault="005703A9">
      <w:pPr>
        <w:pStyle w:val="ConsPlusNormal"/>
        <w:ind w:firstLine="540"/>
        <w:jc w:val="both"/>
      </w:pPr>
    </w:p>
    <w:p w:rsidR="005703A9" w:rsidRDefault="005703A9">
      <w:pPr>
        <w:pStyle w:val="ConsPlusNonformat"/>
        <w:jc w:val="both"/>
      </w:pPr>
      <w:bookmarkStart w:id="13" w:name="P311"/>
      <w:bookmarkEnd w:id="13"/>
      <w:r>
        <w:t xml:space="preserve">                                 СВЕДЕНИЯ</w:t>
      </w:r>
    </w:p>
    <w:p w:rsidR="005703A9" w:rsidRDefault="005703A9">
      <w:pPr>
        <w:pStyle w:val="ConsPlusNonformat"/>
        <w:jc w:val="both"/>
      </w:pPr>
      <w:r>
        <w:t xml:space="preserve">         о регистрации и снятии с регистрационного учета по месту</w:t>
      </w:r>
      <w:r w:rsidR="00D263E9">
        <w:t xml:space="preserve"> </w:t>
      </w:r>
      <w:r>
        <w:t xml:space="preserve">жительства граждан Российской Федерации </w:t>
      </w:r>
      <w:hyperlink w:anchor="P424" w:history="1">
        <w:r>
          <w:rPr>
            <w:color w:val="0000FF"/>
          </w:rPr>
          <w:t>&lt;1&gt;</w:t>
        </w:r>
      </w:hyperlink>
      <w:r>
        <w:t>, фактах</w:t>
      </w:r>
    </w:p>
    <w:p w:rsidR="005703A9" w:rsidRDefault="005703A9">
      <w:pPr>
        <w:pStyle w:val="ConsPlusNonformat"/>
        <w:jc w:val="both"/>
      </w:pPr>
      <w:r>
        <w:t xml:space="preserve">              выдачи и замены паспорта гражданина Российской</w:t>
      </w:r>
      <w:r w:rsidR="00D263E9">
        <w:t xml:space="preserve"> </w:t>
      </w:r>
      <w:r>
        <w:t>Федерации в период с _____ по ____ 20__ года</w:t>
      </w:r>
    </w:p>
    <w:p w:rsidR="005703A9" w:rsidRDefault="005703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
        <w:gridCol w:w="1702"/>
        <w:gridCol w:w="1324"/>
        <w:gridCol w:w="1324"/>
        <w:gridCol w:w="757"/>
        <w:gridCol w:w="1135"/>
        <w:gridCol w:w="1324"/>
        <w:gridCol w:w="1135"/>
        <w:gridCol w:w="1135"/>
        <w:gridCol w:w="1135"/>
        <w:gridCol w:w="757"/>
        <w:gridCol w:w="1324"/>
        <w:gridCol w:w="1135"/>
      </w:tblGrid>
      <w:tr w:rsidR="005703A9" w:rsidRPr="00D263E9" w:rsidTr="00D263E9">
        <w:trPr>
          <w:trHeight w:val="109"/>
        </w:trPr>
        <w:tc>
          <w:tcPr>
            <w:tcW w:w="757"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 xml:space="preserve">N </w:t>
            </w:r>
            <w:proofErr w:type="spellStart"/>
            <w:proofErr w:type="gramStart"/>
            <w:r w:rsidRPr="00D263E9">
              <w:rPr>
                <w:sz w:val="16"/>
                <w:szCs w:val="16"/>
              </w:rPr>
              <w:t>п</w:t>
            </w:r>
            <w:proofErr w:type="spellEnd"/>
            <w:proofErr w:type="gramEnd"/>
            <w:r w:rsidRPr="00D263E9">
              <w:rPr>
                <w:sz w:val="16"/>
                <w:szCs w:val="16"/>
              </w:rPr>
              <w:t>/</w:t>
            </w:r>
            <w:proofErr w:type="spellStart"/>
            <w:r w:rsidRPr="00D263E9">
              <w:rPr>
                <w:sz w:val="16"/>
                <w:szCs w:val="16"/>
              </w:rPr>
              <w:t>п</w:t>
            </w:r>
            <w:proofErr w:type="spellEnd"/>
          </w:p>
        </w:tc>
        <w:tc>
          <w:tcPr>
            <w:tcW w:w="1702"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Фамилия, имя, отчество</w:t>
            </w:r>
          </w:p>
        </w:tc>
        <w:tc>
          <w:tcPr>
            <w:tcW w:w="1324"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Дата рождения</w:t>
            </w:r>
          </w:p>
        </w:tc>
        <w:tc>
          <w:tcPr>
            <w:tcW w:w="1324"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Место рождения</w:t>
            </w:r>
          </w:p>
        </w:tc>
        <w:tc>
          <w:tcPr>
            <w:tcW w:w="757"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Пол</w:t>
            </w:r>
          </w:p>
        </w:tc>
        <w:tc>
          <w:tcPr>
            <w:tcW w:w="1135"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Гражданство</w:t>
            </w:r>
          </w:p>
        </w:tc>
        <w:tc>
          <w:tcPr>
            <w:tcW w:w="1324"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 xml:space="preserve">Адрес места жительства </w:t>
            </w:r>
            <w:hyperlink w:anchor="P425" w:history="1">
              <w:r w:rsidRPr="00D263E9">
                <w:rPr>
                  <w:color w:val="0000FF"/>
                  <w:sz w:val="16"/>
                  <w:szCs w:val="16"/>
                </w:rPr>
                <w:t>&lt;2&gt;</w:t>
              </w:r>
            </w:hyperlink>
          </w:p>
        </w:tc>
        <w:tc>
          <w:tcPr>
            <w:tcW w:w="5485" w:type="dxa"/>
            <w:gridSpan w:val="5"/>
          </w:tcPr>
          <w:p w:rsidR="005703A9" w:rsidRPr="00D263E9" w:rsidRDefault="005703A9" w:rsidP="00D263E9">
            <w:pPr>
              <w:pStyle w:val="ConsPlusNormal"/>
              <w:spacing w:line="120" w:lineRule="exact"/>
              <w:jc w:val="center"/>
              <w:rPr>
                <w:sz w:val="16"/>
                <w:szCs w:val="16"/>
              </w:rPr>
            </w:pPr>
            <w:r w:rsidRPr="00D263E9">
              <w:rPr>
                <w:sz w:val="16"/>
                <w:szCs w:val="16"/>
              </w:rPr>
              <w:t>Документ, удостоверяющий личность</w:t>
            </w:r>
          </w:p>
        </w:tc>
        <w:tc>
          <w:tcPr>
            <w:tcW w:w="1135"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 xml:space="preserve">Примечание </w:t>
            </w:r>
            <w:hyperlink w:anchor="P426" w:history="1">
              <w:r w:rsidRPr="00D263E9">
                <w:rPr>
                  <w:color w:val="0000FF"/>
                  <w:sz w:val="16"/>
                  <w:szCs w:val="16"/>
                </w:rPr>
                <w:t>&lt;3&gt;</w:t>
              </w:r>
            </w:hyperlink>
          </w:p>
        </w:tc>
      </w:tr>
      <w:tr w:rsidR="005703A9" w:rsidRPr="00D263E9" w:rsidTr="00D263E9">
        <w:trPr>
          <w:trHeight w:val="59"/>
        </w:trPr>
        <w:tc>
          <w:tcPr>
            <w:tcW w:w="757" w:type="dxa"/>
            <w:vMerge/>
          </w:tcPr>
          <w:p w:rsidR="005703A9" w:rsidRPr="00D263E9" w:rsidRDefault="005703A9" w:rsidP="00D263E9">
            <w:pPr>
              <w:spacing w:line="120" w:lineRule="exact"/>
              <w:ind w:left="0"/>
              <w:rPr>
                <w:sz w:val="16"/>
                <w:szCs w:val="16"/>
              </w:rPr>
            </w:pPr>
          </w:p>
        </w:tc>
        <w:tc>
          <w:tcPr>
            <w:tcW w:w="1702" w:type="dxa"/>
            <w:vMerge/>
          </w:tcPr>
          <w:p w:rsidR="005703A9" w:rsidRPr="00D263E9" w:rsidRDefault="005703A9" w:rsidP="00D263E9">
            <w:pPr>
              <w:spacing w:line="120" w:lineRule="exact"/>
              <w:ind w:left="0"/>
              <w:rPr>
                <w:sz w:val="16"/>
                <w:szCs w:val="16"/>
              </w:rPr>
            </w:pPr>
          </w:p>
        </w:tc>
        <w:tc>
          <w:tcPr>
            <w:tcW w:w="1324" w:type="dxa"/>
            <w:vMerge/>
          </w:tcPr>
          <w:p w:rsidR="005703A9" w:rsidRPr="00D263E9" w:rsidRDefault="005703A9" w:rsidP="00D263E9">
            <w:pPr>
              <w:spacing w:line="120" w:lineRule="exact"/>
              <w:ind w:left="0"/>
              <w:rPr>
                <w:sz w:val="16"/>
                <w:szCs w:val="16"/>
              </w:rPr>
            </w:pPr>
          </w:p>
        </w:tc>
        <w:tc>
          <w:tcPr>
            <w:tcW w:w="1324" w:type="dxa"/>
            <w:vMerge/>
          </w:tcPr>
          <w:p w:rsidR="005703A9" w:rsidRPr="00D263E9" w:rsidRDefault="005703A9" w:rsidP="00D263E9">
            <w:pPr>
              <w:spacing w:line="120" w:lineRule="exact"/>
              <w:ind w:left="0"/>
              <w:rPr>
                <w:sz w:val="16"/>
                <w:szCs w:val="16"/>
              </w:rPr>
            </w:pPr>
          </w:p>
        </w:tc>
        <w:tc>
          <w:tcPr>
            <w:tcW w:w="757" w:type="dxa"/>
            <w:vMerge/>
          </w:tcPr>
          <w:p w:rsidR="005703A9" w:rsidRPr="00D263E9" w:rsidRDefault="005703A9" w:rsidP="00D263E9">
            <w:pPr>
              <w:spacing w:line="120" w:lineRule="exact"/>
              <w:ind w:left="0"/>
              <w:rPr>
                <w:sz w:val="16"/>
                <w:szCs w:val="16"/>
              </w:rPr>
            </w:pPr>
          </w:p>
        </w:tc>
        <w:tc>
          <w:tcPr>
            <w:tcW w:w="1135" w:type="dxa"/>
            <w:vMerge/>
          </w:tcPr>
          <w:p w:rsidR="005703A9" w:rsidRPr="00D263E9" w:rsidRDefault="005703A9" w:rsidP="00D263E9">
            <w:pPr>
              <w:spacing w:line="120" w:lineRule="exact"/>
              <w:ind w:left="0"/>
              <w:rPr>
                <w:sz w:val="16"/>
                <w:szCs w:val="16"/>
              </w:rPr>
            </w:pPr>
          </w:p>
        </w:tc>
        <w:tc>
          <w:tcPr>
            <w:tcW w:w="1324" w:type="dxa"/>
            <w:vMerge/>
          </w:tcPr>
          <w:p w:rsidR="005703A9" w:rsidRPr="00D263E9" w:rsidRDefault="005703A9" w:rsidP="00D263E9">
            <w:pPr>
              <w:spacing w:line="120" w:lineRule="exact"/>
              <w:ind w:left="0"/>
              <w:rPr>
                <w:sz w:val="16"/>
                <w:szCs w:val="16"/>
              </w:rPr>
            </w:pPr>
          </w:p>
        </w:tc>
        <w:tc>
          <w:tcPr>
            <w:tcW w:w="1135"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вид документа</w:t>
            </w:r>
          </w:p>
        </w:tc>
        <w:tc>
          <w:tcPr>
            <w:tcW w:w="1135"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серия и номер документа</w:t>
            </w:r>
          </w:p>
        </w:tc>
        <w:tc>
          <w:tcPr>
            <w:tcW w:w="1892" w:type="dxa"/>
            <w:gridSpan w:val="2"/>
          </w:tcPr>
          <w:p w:rsidR="005703A9" w:rsidRPr="00D263E9" w:rsidRDefault="005703A9" w:rsidP="00D263E9">
            <w:pPr>
              <w:pStyle w:val="ConsPlusNormal"/>
              <w:spacing w:line="120" w:lineRule="exact"/>
              <w:jc w:val="center"/>
              <w:rPr>
                <w:sz w:val="16"/>
                <w:szCs w:val="16"/>
              </w:rPr>
            </w:pPr>
            <w:r w:rsidRPr="00D263E9">
              <w:rPr>
                <w:sz w:val="16"/>
                <w:szCs w:val="16"/>
              </w:rPr>
              <w:t>орган, выдавший документ</w:t>
            </w:r>
          </w:p>
        </w:tc>
        <w:tc>
          <w:tcPr>
            <w:tcW w:w="1324" w:type="dxa"/>
            <w:vMerge w:val="restart"/>
          </w:tcPr>
          <w:p w:rsidR="005703A9" w:rsidRPr="00D263E9" w:rsidRDefault="005703A9" w:rsidP="00D263E9">
            <w:pPr>
              <w:pStyle w:val="ConsPlusNormal"/>
              <w:spacing w:line="120" w:lineRule="exact"/>
              <w:jc w:val="center"/>
              <w:rPr>
                <w:sz w:val="16"/>
                <w:szCs w:val="16"/>
              </w:rPr>
            </w:pPr>
            <w:r w:rsidRPr="00D263E9">
              <w:rPr>
                <w:sz w:val="16"/>
                <w:szCs w:val="16"/>
              </w:rPr>
              <w:t>дата выдачи документа</w:t>
            </w:r>
          </w:p>
        </w:tc>
        <w:tc>
          <w:tcPr>
            <w:tcW w:w="1135" w:type="dxa"/>
            <w:vMerge/>
          </w:tcPr>
          <w:p w:rsidR="005703A9" w:rsidRPr="00D263E9" w:rsidRDefault="005703A9" w:rsidP="00D263E9">
            <w:pPr>
              <w:spacing w:line="120" w:lineRule="exact"/>
              <w:ind w:left="0"/>
              <w:rPr>
                <w:sz w:val="16"/>
                <w:szCs w:val="16"/>
              </w:rPr>
            </w:pPr>
          </w:p>
        </w:tc>
      </w:tr>
      <w:tr w:rsidR="005703A9" w:rsidRPr="00D263E9" w:rsidTr="00D263E9">
        <w:trPr>
          <w:trHeight w:val="59"/>
        </w:trPr>
        <w:tc>
          <w:tcPr>
            <w:tcW w:w="757" w:type="dxa"/>
            <w:vMerge/>
          </w:tcPr>
          <w:p w:rsidR="005703A9" w:rsidRPr="00D263E9" w:rsidRDefault="005703A9" w:rsidP="00D263E9">
            <w:pPr>
              <w:spacing w:line="120" w:lineRule="exact"/>
              <w:ind w:left="0"/>
              <w:rPr>
                <w:sz w:val="16"/>
                <w:szCs w:val="16"/>
              </w:rPr>
            </w:pPr>
          </w:p>
        </w:tc>
        <w:tc>
          <w:tcPr>
            <w:tcW w:w="1702" w:type="dxa"/>
            <w:vMerge/>
          </w:tcPr>
          <w:p w:rsidR="005703A9" w:rsidRPr="00D263E9" w:rsidRDefault="005703A9" w:rsidP="00D263E9">
            <w:pPr>
              <w:spacing w:line="120" w:lineRule="exact"/>
              <w:ind w:left="0"/>
              <w:rPr>
                <w:sz w:val="16"/>
                <w:szCs w:val="16"/>
              </w:rPr>
            </w:pPr>
          </w:p>
        </w:tc>
        <w:tc>
          <w:tcPr>
            <w:tcW w:w="1324" w:type="dxa"/>
            <w:vMerge/>
          </w:tcPr>
          <w:p w:rsidR="005703A9" w:rsidRPr="00D263E9" w:rsidRDefault="005703A9" w:rsidP="00D263E9">
            <w:pPr>
              <w:spacing w:line="120" w:lineRule="exact"/>
              <w:ind w:left="0"/>
              <w:rPr>
                <w:sz w:val="16"/>
                <w:szCs w:val="16"/>
              </w:rPr>
            </w:pPr>
          </w:p>
        </w:tc>
        <w:tc>
          <w:tcPr>
            <w:tcW w:w="1324" w:type="dxa"/>
            <w:vMerge/>
          </w:tcPr>
          <w:p w:rsidR="005703A9" w:rsidRPr="00D263E9" w:rsidRDefault="005703A9" w:rsidP="00D263E9">
            <w:pPr>
              <w:spacing w:line="120" w:lineRule="exact"/>
              <w:ind w:left="0"/>
              <w:rPr>
                <w:sz w:val="16"/>
                <w:szCs w:val="16"/>
              </w:rPr>
            </w:pPr>
          </w:p>
        </w:tc>
        <w:tc>
          <w:tcPr>
            <w:tcW w:w="757" w:type="dxa"/>
            <w:vMerge/>
          </w:tcPr>
          <w:p w:rsidR="005703A9" w:rsidRPr="00D263E9" w:rsidRDefault="005703A9" w:rsidP="00D263E9">
            <w:pPr>
              <w:spacing w:line="120" w:lineRule="exact"/>
              <w:ind w:left="0"/>
              <w:rPr>
                <w:sz w:val="16"/>
                <w:szCs w:val="16"/>
              </w:rPr>
            </w:pPr>
          </w:p>
        </w:tc>
        <w:tc>
          <w:tcPr>
            <w:tcW w:w="1135" w:type="dxa"/>
            <w:vMerge/>
          </w:tcPr>
          <w:p w:rsidR="005703A9" w:rsidRPr="00D263E9" w:rsidRDefault="005703A9" w:rsidP="00D263E9">
            <w:pPr>
              <w:spacing w:line="120" w:lineRule="exact"/>
              <w:ind w:left="0"/>
              <w:rPr>
                <w:sz w:val="16"/>
                <w:szCs w:val="16"/>
              </w:rPr>
            </w:pPr>
          </w:p>
        </w:tc>
        <w:tc>
          <w:tcPr>
            <w:tcW w:w="1324" w:type="dxa"/>
            <w:vMerge/>
          </w:tcPr>
          <w:p w:rsidR="005703A9" w:rsidRPr="00D263E9" w:rsidRDefault="005703A9" w:rsidP="00D263E9">
            <w:pPr>
              <w:spacing w:line="120" w:lineRule="exact"/>
              <w:ind w:left="0"/>
              <w:rPr>
                <w:sz w:val="16"/>
                <w:szCs w:val="16"/>
              </w:rPr>
            </w:pPr>
          </w:p>
        </w:tc>
        <w:tc>
          <w:tcPr>
            <w:tcW w:w="1135" w:type="dxa"/>
            <w:vMerge/>
          </w:tcPr>
          <w:p w:rsidR="005703A9" w:rsidRPr="00D263E9" w:rsidRDefault="005703A9" w:rsidP="00D263E9">
            <w:pPr>
              <w:spacing w:line="120" w:lineRule="exact"/>
              <w:ind w:left="0"/>
              <w:rPr>
                <w:sz w:val="16"/>
                <w:szCs w:val="16"/>
              </w:rPr>
            </w:pPr>
          </w:p>
        </w:tc>
        <w:tc>
          <w:tcPr>
            <w:tcW w:w="1135" w:type="dxa"/>
            <w:vMerge/>
          </w:tcPr>
          <w:p w:rsidR="005703A9" w:rsidRPr="00D263E9" w:rsidRDefault="005703A9" w:rsidP="00D263E9">
            <w:pPr>
              <w:spacing w:line="120" w:lineRule="exact"/>
              <w:ind w:left="0"/>
              <w:rPr>
                <w:sz w:val="16"/>
                <w:szCs w:val="16"/>
              </w:rPr>
            </w:pPr>
          </w:p>
        </w:tc>
        <w:tc>
          <w:tcPr>
            <w:tcW w:w="1135" w:type="dxa"/>
          </w:tcPr>
          <w:p w:rsidR="005703A9" w:rsidRPr="00D263E9" w:rsidRDefault="005703A9" w:rsidP="00D263E9">
            <w:pPr>
              <w:pStyle w:val="ConsPlusNormal"/>
              <w:spacing w:line="120" w:lineRule="exact"/>
              <w:jc w:val="center"/>
              <w:rPr>
                <w:sz w:val="16"/>
                <w:szCs w:val="16"/>
              </w:rPr>
            </w:pPr>
            <w:r w:rsidRPr="00D263E9">
              <w:rPr>
                <w:sz w:val="16"/>
                <w:szCs w:val="16"/>
              </w:rPr>
              <w:t>наименование</w:t>
            </w:r>
          </w:p>
        </w:tc>
        <w:tc>
          <w:tcPr>
            <w:tcW w:w="757" w:type="dxa"/>
          </w:tcPr>
          <w:p w:rsidR="005703A9" w:rsidRPr="00D263E9" w:rsidRDefault="005703A9" w:rsidP="00D263E9">
            <w:pPr>
              <w:pStyle w:val="ConsPlusNormal"/>
              <w:spacing w:line="120" w:lineRule="exact"/>
              <w:jc w:val="center"/>
              <w:rPr>
                <w:sz w:val="16"/>
                <w:szCs w:val="16"/>
              </w:rPr>
            </w:pPr>
            <w:r w:rsidRPr="00D263E9">
              <w:rPr>
                <w:sz w:val="16"/>
                <w:szCs w:val="16"/>
              </w:rPr>
              <w:t>код</w:t>
            </w:r>
          </w:p>
        </w:tc>
        <w:tc>
          <w:tcPr>
            <w:tcW w:w="1324" w:type="dxa"/>
            <w:vMerge/>
          </w:tcPr>
          <w:p w:rsidR="005703A9" w:rsidRPr="00D263E9" w:rsidRDefault="005703A9" w:rsidP="00D263E9">
            <w:pPr>
              <w:spacing w:line="120" w:lineRule="exact"/>
              <w:ind w:left="0"/>
              <w:rPr>
                <w:sz w:val="16"/>
                <w:szCs w:val="16"/>
              </w:rPr>
            </w:pPr>
          </w:p>
        </w:tc>
        <w:tc>
          <w:tcPr>
            <w:tcW w:w="1135" w:type="dxa"/>
            <w:vMerge/>
          </w:tcPr>
          <w:p w:rsidR="005703A9" w:rsidRPr="00D263E9" w:rsidRDefault="005703A9" w:rsidP="00D263E9">
            <w:pPr>
              <w:spacing w:line="120" w:lineRule="exact"/>
              <w:ind w:left="0"/>
              <w:rPr>
                <w:sz w:val="16"/>
                <w:szCs w:val="16"/>
              </w:rPr>
            </w:pPr>
          </w:p>
        </w:tc>
      </w:tr>
      <w:tr w:rsidR="005703A9" w:rsidRPr="00D263E9" w:rsidTr="00D263E9">
        <w:trPr>
          <w:trHeight w:val="79"/>
        </w:trPr>
        <w:tc>
          <w:tcPr>
            <w:tcW w:w="757" w:type="dxa"/>
          </w:tcPr>
          <w:p w:rsidR="005703A9" w:rsidRPr="00D263E9" w:rsidRDefault="005703A9" w:rsidP="00D263E9">
            <w:pPr>
              <w:pStyle w:val="ConsPlusNormal"/>
              <w:spacing w:line="120" w:lineRule="exact"/>
              <w:jc w:val="center"/>
              <w:rPr>
                <w:sz w:val="16"/>
                <w:szCs w:val="16"/>
              </w:rPr>
            </w:pPr>
            <w:r w:rsidRPr="00D263E9">
              <w:rPr>
                <w:sz w:val="16"/>
                <w:szCs w:val="16"/>
              </w:rPr>
              <w:t>1</w:t>
            </w:r>
          </w:p>
        </w:tc>
        <w:tc>
          <w:tcPr>
            <w:tcW w:w="1702" w:type="dxa"/>
          </w:tcPr>
          <w:p w:rsidR="005703A9" w:rsidRPr="00D263E9" w:rsidRDefault="005703A9" w:rsidP="00D263E9">
            <w:pPr>
              <w:pStyle w:val="ConsPlusNormal"/>
              <w:spacing w:line="120" w:lineRule="exact"/>
              <w:jc w:val="center"/>
              <w:rPr>
                <w:sz w:val="16"/>
                <w:szCs w:val="16"/>
              </w:rPr>
            </w:pPr>
            <w:r w:rsidRPr="00D263E9">
              <w:rPr>
                <w:sz w:val="16"/>
                <w:szCs w:val="16"/>
              </w:rPr>
              <w:t>2</w:t>
            </w:r>
          </w:p>
        </w:tc>
        <w:tc>
          <w:tcPr>
            <w:tcW w:w="1324" w:type="dxa"/>
          </w:tcPr>
          <w:p w:rsidR="005703A9" w:rsidRPr="00D263E9" w:rsidRDefault="005703A9" w:rsidP="00D263E9">
            <w:pPr>
              <w:pStyle w:val="ConsPlusNormal"/>
              <w:spacing w:line="120" w:lineRule="exact"/>
              <w:jc w:val="center"/>
              <w:rPr>
                <w:sz w:val="16"/>
                <w:szCs w:val="16"/>
              </w:rPr>
            </w:pPr>
            <w:r w:rsidRPr="00D263E9">
              <w:rPr>
                <w:sz w:val="16"/>
                <w:szCs w:val="16"/>
              </w:rPr>
              <w:t>3</w:t>
            </w:r>
          </w:p>
        </w:tc>
        <w:tc>
          <w:tcPr>
            <w:tcW w:w="1324" w:type="dxa"/>
          </w:tcPr>
          <w:p w:rsidR="005703A9" w:rsidRPr="00D263E9" w:rsidRDefault="005703A9" w:rsidP="00D263E9">
            <w:pPr>
              <w:pStyle w:val="ConsPlusNormal"/>
              <w:spacing w:line="120" w:lineRule="exact"/>
              <w:jc w:val="center"/>
              <w:rPr>
                <w:sz w:val="16"/>
                <w:szCs w:val="16"/>
              </w:rPr>
            </w:pPr>
            <w:r w:rsidRPr="00D263E9">
              <w:rPr>
                <w:sz w:val="16"/>
                <w:szCs w:val="16"/>
              </w:rPr>
              <w:t>4</w:t>
            </w:r>
          </w:p>
        </w:tc>
        <w:tc>
          <w:tcPr>
            <w:tcW w:w="757" w:type="dxa"/>
          </w:tcPr>
          <w:p w:rsidR="005703A9" w:rsidRPr="00D263E9" w:rsidRDefault="005703A9" w:rsidP="00D263E9">
            <w:pPr>
              <w:pStyle w:val="ConsPlusNormal"/>
              <w:spacing w:line="120" w:lineRule="exact"/>
              <w:jc w:val="center"/>
              <w:rPr>
                <w:sz w:val="16"/>
                <w:szCs w:val="16"/>
              </w:rPr>
            </w:pPr>
            <w:r w:rsidRPr="00D263E9">
              <w:rPr>
                <w:sz w:val="16"/>
                <w:szCs w:val="16"/>
              </w:rPr>
              <w:t>5</w:t>
            </w:r>
          </w:p>
        </w:tc>
        <w:tc>
          <w:tcPr>
            <w:tcW w:w="1135" w:type="dxa"/>
          </w:tcPr>
          <w:p w:rsidR="005703A9" w:rsidRPr="00D263E9" w:rsidRDefault="005703A9" w:rsidP="00D263E9">
            <w:pPr>
              <w:pStyle w:val="ConsPlusNormal"/>
              <w:spacing w:line="120" w:lineRule="exact"/>
              <w:jc w:val="center"/>
              <w:rPr>
                <w:sz w:val="16"/>
                <w:szCs w:val="16"/>
              </w:rPr>
            </w:pPr>
            <w:r w:rsidRPr="00D263E9">
              <w:rPr>
                <w:sz w:val="16"/>
                <w:szCs w:val="16"/>
              </w:rPr>
              <w:t>6</w:t>
            </w:r>
          </w:p>
        </w:tc>
        <w:tc>
          <w:tcPr>
            <w:tcW w:w="1324" w:type="dxa"/>
          </w:tcPr>
          <w:p w:rsidR="005703A9" w:rsidRPr="00D263E9" w:rsidRDefault="005703A9" w:rsidP="00D263E9">
            <w:pPr>
              <w:pStyle w:val="ConsPlusNormal"/>
              <w:spacing w:line="120" w:lineRule="exact"/>
              <w:jc w:val="center"/>
              <w:rPr>
                <w:sz w:val="16"/>
                <w:szCs w:val="16"/>
              </w:rPr>
            </w:pPr>
            <w:r w:rsidRPr="00D263E9">
              <w:rPr>
                <w:sz w:val="16"/>
                <w:szCs w:val="16"/>
              </w:rPr>
              <w:t>7</w:t>
            </w:r>
          </w:p>
        </w:tc>
        <w:tc>
          <w:tcPr>
            <w:tcW w:w="1135" w:type="dxa"/>
          </w:tcPr>
          <w:p w:rsidR="005703A9" w:rsidRPr="00D263E9" w:rsidRDefault="005703A9" w:rsidP="00D263E9">
            <w:pPr>
              <w:pStyle w:val="ConsPlusNormal"/>
              <w:spacing w:line="120" w:lineRule="exact"/>
              <w:jc w:val="center"/>
              <w:rPr>
                <w:sz w:val="16"/>
                <w:szCs w:val="16"/>
              </w:rPr>
            </w:pPr>
            <w:r w:rsidRPr="00D263E9">
              <w:rPr>
                <w:sz w:val="16"/>
                <w:szCs w:val="16"/>
              </w:rPr>
              <w:t>8</w:t>
            </w:r>
          </w:p>
        </w:tc>
        <w:tc>
          <w:tcPr>
            <w:tcW w:w="1135" w:type="dxa"/>
          </w:tcPr>
          <w:p w:rsidR="005703A9" w:rsidRPr="00D263E9" w:rsidRDefault="005703A9" w:rsidP="00D263E9">
            <w:pPr>
              <w:pStyle w:val="ConsPlusNormal"/>
              <w:spacing w:line="120" w:lineRule="exact"/>
              <w:jc w:val="center"/>
              <w:rPr>
                <w:sz w:val="16"/>
                <w:szCs w:val="16"/>
              </w:rPr>
            </w:pPr>
            <w:r w:rsidRPr="00D263E9">
              <w:rPr>
                <w:sz w:val="16"/>
                <w:szCs w:val="16"/>
              </w:rPr>
              <w:t>9</w:t>
            </w:r>
          </w:p>
        </w:tc>
        <w:tc>
          <w:tcPr>
            <w:tcW w:w="1135" w:type="dxa"/>
          </w:tcPr>
          <w:p w:rsidR="005703A9" w:rsidRPr="00D263E9" w:rsidRDefault="005703A9" w:rsidP="00D263E9">
            <w:pPr>
              <w:pStyle w:val="ConsPlusNormal"/>
              <w:spacing w:line="120" w:lineRule="exact"/>
              <w:jc w:val="center"/>
              <w:rPr>
                <w:sz w:val="16"/>
                <w:szCs w:val="16"/>
              </w:rPr>
            </w:pPr>
            <w:r w:rsidRPr="00D263E9">
              <w:rPr>
                <w:sz w:val="16"/>
                <w:szCs w:val="16"/>
              </w:rPr>
              <w:t>10</w:t>
            </w:r>
          </w:p>
        </w:tc>
        <w:tc>
          <w:tcPr>
            <w:tcW w:w="757" w:type="dxa"/>
          </w:tcPr>
          <w:p w:rsidR="005703A9" w:rsidRPr="00D263E9" w:rsidRDefault="005703A9" w:rsidP="00D263E9">
            <w:pPr>
              <w:pStyle w:val="ConsPlusNormal"/>
              <w:spacing w:line="120" w:lineRule="exact"/>
              <w:jc w:val="center"/>
              <w:rPr>
                <w:sz w:val="16"/>
                <w:szCs w:val="16"/>
              </w:rPr>
            </w:pPr>
            <w:r w:rsidRPr="00D263E9">
              <w:rPr>
                <w:sz w:val="16"/>
                <w:szCs w:val="16"/>
              </w:rPr>
              <w:t>11</w:t>
            </w:r>
          </w:p>
        </w:tc>
        <w:tc>
          <w:tcPr>
            <w:tcW w:w="1324" w:type="dxa"/>
          </w:tcPr>
          <w:p w:rsidR="005703A9" w:rsidRPr="00D263E9" w:rsidRDefault="005703A9" w:rsidP="00D263E9">
            <w:pPr>
              <w:pStyle w:val="ConsPlusNormal"/>
              <w:spacing w:line="120" w:lineRule="exact"/>
              <w:jc w:val="center"/>
              <w:rPr>
                <w:sz w:val="16"/>
                <w:szCs w:val="16"/>
              </w:rPr>
            </w:pPr>
            <w:r w:rsidRPr="00D263E9">
              <w:rPr>
                <w:sz w:val="16"/>
                <w:szCs w:val="16"/>
              </w:rPr>
              <w:t>12</w:t>
            </w:r>
          </w:p>
        </w:tc>
        <w:tc>
          <w:tcPr>
            <w:tcW w:w="1135" w:type="dxa"/>
          </w:tcPr>
          <w:p w:rsidR="005703A9" w:rsidRPr="00D263E9" w:rsidRDefault="005703A9" w:rsidP="00D263E9">
            <w:pPr>
              <w:pStyle w:val="ConsPlusNormal"/>
              <w:spacing w:line="120" w:lineRule="exact"/>
              <w:jc w:val="center"/>
              <w:rPr>
                <w:sz w:val="16"/>
                <w:szCs w:val="16"/>
              </w:rPr>
            </w:pPr>
            <w:r w:rsidRPr="00D263E9">
              <w:rPr>
                <w:sz w:val="16"/>
                <w:szCs w:val="16"/>
              </w:rPr>
              <w:t>13</w:t>
            </w:r>
          </w:p>
        </w:tc>
      </w:tr>
      <w:tr w:rsidR="005703A9" w:rsidRPr="00D263E9" w:rsidTr="00D263E9">
        <w:trPr>
          <w:trHeight w:val="73"/>
        </w:trPr>
        <w:tc>
          <w:tcPr>
            <w:tcW w:w="14942" w:type="dxa"/>
            <w:gridSpan w:val="13"/>
          </w:tcPr>
          <w:p w:rsidR="005703A9" w:rsidRPr="00D263E9" w:rsidRDefault="005703A9" w:rsidP="00D263E9">
            <w:pPr>
              <w:pStyle w:val="ConsPlusNormal"/>
              <w:spacing w:line="120" w:lineRule="exact"/>
              <w:jc w:val="center"/>
              <w:outlineLvl w:val="2"/>
              <w:rPr>
                <w:sz w:val="16"/>
                <w:szCs w:val="16"/>
              </w:rPr>
            </w:pPr>
            <w:r w:rsidRPr="00D263E9">
              <w:rPr>
                <w:sz w:val="16"/>
                <w:szCs w:val="16"/>
              </w:rPr>
              <w:t>Зарегистрированы по месту жительства</w:t>
            </w:r>
          </w:p>
        </w:tc>
      </w:tr>
      <w:tr w:rsidR="005703A9" w:rsidRPr="00D263E9" w:rsidTr="00D263E9">
        <w:trPr>
          <w:trHeight w:val="79"/>
        </w:trPr>
        <w:tc>
          <w:tcPr>
            <w:tcW w:w="757" w:type="dxa"/>
          </w:tcPr>
          <w:p w:rsidR="005703A9" w:rsidRPr="00D263E9" w:rsidRDefault="005703A9" w:rsidP="00D263E9">
            <w:pPr>
              <w:pStyle w:val="ConsPlusNormal"/>
              <w:spacing w:line="120" w:lineRule="exact"/>
              <w:jc w:val="both"/>
              <w:rPr>
                <w:sz w:val="16"/>
                <w:szCs w:val="16"/>
              </w:rPr>
            </w:pPr>
          </w:p>
        </w:tc>
        <w:tc>
          <w:tcPr>
            <w:tcW w:w="1702"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r>
      <w:tr w:rsidR="005703A9" w:rsidRPr="00D263E9" w:rsidTr="00D263E9">
        <w:trPr>
          <w:trHeight w:val="73"/>
        </w:trPr>
        <w:tc>
          <w:tcPr>
            <w:tcW w:w="14942" w:type="dxa"/>
            <w:gridSpan w:val="13"/>
          </w:tcPr>
          <w:p w:rsidR="005703A9" w:rsidRPr="00D263E9" w:rsidRDefault="005703A9" w:rsidP="00D263E9">
            <w:pPr>
              <w:pStyle w:val="ConsPlusNormal"/>
              <w:spacing w:line="120" w:lineRule="exact"/>
              <w:jc w:val="center"/>
              <w:outlineLvl w:val="2"/>
              <w:rPr>
                <w:sz w:val="16"/>
                <w:szCs w:val="16"/>
              </w:rPr>
            </w:pPr>
            <w:r w:rsidRPr="00D263E9">
              <w:rPr>
                <w:sz w:val="16"/>
                <w:szCs w:val="16"/>
              </w:rPr>
              <w:t>Сняты с регистрационного учета по месту жительства</w:t>
            </w:r>
          </w:p>
        </w:tc>
      </w:tr>
      <w:tr w:rsidR="005703A9" w:rsidRPr="00D263E9" w:rsidTr="00D263E9">
        <w:trPr>
          <w:trHeight w:val="79"/>
        </w:trPr>
        <w:tc>
          <w:tcPr>
            <w:tcW w:w="757" w:type="dxa"/>
          </w:tcPr>
          <w:p w:rsidR="005703A9" w:rsidRPr="00D263E9" w:rsidRDefault="005703A9" w:rsidP="00D263E9">
            <w:pPr>
              <w:pStyle w:val="ConsPlusNormal"/>
              <w:spacing w:line="120" w:lineRule="exact"/>
              <w:jc w:val="both"/>
              <w:rPr>
                <w:sz w:val="16"/>
                <w:szCs w:val="16"/>
              </w:rPr>
            </w:pPr>
          </w:p>
        </w:tc>
        <w:tc>
          <w:tcPr>
            <w:tcW w:w="1702"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r>
      <w:tr w:rsidR="005703A9" w:rsidRPr="00D263E9" w:rsidTr="00D263E9">
        <w:trPr>
          <w:trHeight w:val="73"/>
        </w:trPr>
        <w:tc>
          <w:tcPr>
            <w:tcW w:w="14942" w:type="dxa"/>
            <w:gridSpan w:val="13"/>
          </w:tcPr>
          <w:p w:rsidR="005703A9" w:rsidRPr="00D263E9" w:rsidRDefault="005703A9" w:rsidP="00D263E9">
            <w:pPr>
              <w:pStyle w:val="ConsPlusNormal"/>
              <w:spacing w:line="120" w:lineRule="exact"/>
              <w:jc w:val="center"/>
              <w:outlineLvl w:val="2"/>
              <w:rPr>
                <w:sz w:val="16"/>
                <w:szCs w:val="16"/>
              </w:rPr>
            </w:pPr>
            <w:r w:rsidRPr="00D263E9">
              <w:rPr>
                <w:sz w:val="16"/>
                <w:szCs w:val="16"/>
              </w:rPr>
              <w:t xml:space="preserve">Выданы паспорта гражданина Российской Федерации </w:t>
            </w:r>
            <w:hyperlink w:anchor="P427" w:history="1">
              <w:r w:rsidRPr="00D263E9">
                <w:rPr>
                  <w:color w:val="0000FF"/>
                  <w:sz w:val="16"/>
                  <w:szCs w:val="16"/>
                </w:rPr>
                <w:t>&lt;4&gt;</w:t>
              </w:r>
            </w:hyperlink>
          </w:p>
        </w:tc>
      </w:tr>
      <w:tr w:rsidR="005703A9" w:rsidRPr="00D263E9" w:rsidTr="00D263E9">
        <w:trPr>
          <w:trHeight w:val="79"/>
        </w:trPr>
        <w:tc>
          <w:tcPr>
            <w:tcW w:w="757" w:type="dxa"/>
          </w:tcPr>
          <w:p w:rsidR="005703A9" w:rsidRPr="00D263E9" w:rsidRDefault="005703A9" w:rsidP="00D263E9">
            <w:pPr>
              <w:pStyle w:val="ConsPlusNormal"/>
              <w:spacing w:line="120" w:lineRule="exact"/>
              <w:jc w:val="both"/>
              <w:rPr>
                <w:sz w:val="16"/>
                <w:szCs w:val="16"/>
              </w:rPr>
            </w:pPr>
          </w:p>
        </w:tc>
        <w:tc>
          <w:tcPr>
            <w:tcW w:w="1702"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r>
      <w:tr w:rsidR="005703A9" w:rsidRPr="00D263E9" w:rsidTr="00D263E9">
        <w:trPr>
          <w:trHeight w:val="73"/>
        </w:trPr>
        <w:tc>
          <w:tcPr>
            <w:tcW w:w="14942" w:type="dxa"/>
            <w:gridSpan w:val="13"/>
          </w:tcPr>
          <w:p w:rsidR="005703A9" w:rsidRPr="00D263E9" w:rsidRDefault="005703A9" w:rsidP="00D263E9">
            <w:pPr>
              <w:pStyle w:val="ConsPlusNormal"/>
              <w:spacing w:line="120" w:lineRule="exact"/>
              <w:jc w:val="center"/>
              <w:outlineLvl w:val="2"/>
              <w:rPr>
                <w:sz w:val="16"/>
                <w:szCs w:val="16"/>
              </w:rPr>
            </w:pPr>
            <w:r w:rsidRPr="00D263E9">
              <w:rPr>
                <w:sz w:val="16"/>
                <w:szCs w:val="16"/>
              </w:rPr>
              <w:t xml:space="preserve">Заменены паспорта гражданина Российской Федерации </w:t>
            </w:r>
            <w:hyperlink w:anchor="P428" w:history="1">
              <w:r w:rsidRPr="00D263E9">
                <w:rPr>
                  <w:color w:val="0000FF"/>
                  <w:sz w:val="16"/>
                  <w:szCs w:val="16"/>
                </w:rPr>
                <w:t>&lt;5&gt;</w:t>
              </w:r>
            </w:hyperlink>
          </w:p>
        </w:tc>
      </w:tr>
      <w:tr w:rsidR="005703A9" w:rsidRPr="00D263E9" w:rsidTr="00D263E9">
        <w:trPr>
          <w:trHeight w:val="79"/>
        </w:trPr>
        <w:tc>
          <w:tcPr>
            <w:tcW w:w="757" w:type="dxa"/>
          </w:tcPr>
          <w:p w:rsidR="005703A9" w:rsidRPr="00D263E9" w:rsidRDefault="005703A9" w:rsidP="00D263E9">
            <w:pPr>
              <w:pStyle w:val="ConsPlusNormal"/>
              <w:spacing w:line="120" w:lineRule="exact"/>
              <w:jc w:val="both"/>
              <w:rPr>
                <w:sz w:val="16"/>
                <w:szCs w:val="16"/>
              </w:rPr>
            </w:pPr>
          </w:p>
        </w:tc>
        <w:tc>
          <w:tcPr>
            <w:tcW w:w="1702"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r>
      <w:tr w:rsidR="005703A9" w:rsidRPr="00D263E9" w:rsidTr="00D263E9">
        <w:trPr>
          <w:trHeight w:val="73"/>
        </w:trPr>
        <w:tc>
          <w:tcPr>
            <w:tcW w:w="14942" w:type="dxa"/>
            <w:gridSpan w:val="13"/>
          </w:tcPr>
          <w:p w:rsidR="005703A9" w:rsidRPr="00D263E9" w:rsidRDefault="005703A9" w:rsidP="00D263E9">
            <w:pPr>
              <w:pStyle w:val="ConsPlusNormal"/>
              <w:spacing w:line="120" w:lineRule="exact"/>
              <w:jc w:val="center"/>
              <w:outlineLvl w:val="2"/>
              <w:rPr>
                <w:sz w:val="16"/>
                <w:szCs w:val="16"/>
              </w:rPr>
            </w:pPr>
            <w:r w:rsidRPr="00D263E9">
              <w:rPr>
                <w:sz w:val="16"/>
                <w:szCs w:val="16"/>
              </w:rPr>
              <w:t>Сданы паспорта гражданина Российской Федерации лицами, у которых прекратилось гражданство Российской Федерации</w:t>
            </w:r>
          </w:p>
        </w:tc>
      </w:tr>
      <w:tr w:rsidR="005703A9" w:rsidRPr="00D263E9" w:rsidTr="00D263E9">
        <w:trPr>
          <w:trHeight w:val="79"/>
        </w:trPr>
        <w:tc>
          <w:tcPr>
            <w:tcW w:w="757" w:type="dxa"/>
          </w:tcPr>
          <w:p w:rsidR="005703A9" w:rsidRPr="00D263E9" w:rsidRDefault="005703A9" w:rsidP="00D263E9">
            <w:pPr>
              <w:pStyle w:val="ConsPlusNormal"/>
              <w:spacing w:line="120" w:lineRule="exact"/>
              <w:jc w:val="both"/>
              <w:rPr>
                <w:sz w:val="16"/>
                <w:szCs w:val="16"/>
              </w:rPr>
            </w:pPr>
          </w:p>
        </w:tc>
        <w:tc>
          <w:tcPr>
            <w:tcW w:w="1702"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c>
          <w:tcPr>
            <w:tcW w:w="757" w:type="dxa"/>
          </w:tcPr>
          <w:p w:rsidR="005703A9" w:rsidRPr="00D263E9" w:rsidRDefault="005703A9" w:rsidP="00D263E9">
            <w:pPr>
              <w:pStyle w:val="ConsPlusNormal"/>
              <w:spacing w:line="120" w:lineRule="exact"/>
              <w:jc w:val="both"/>
              <w:rPr>
                <w:sz w:val="16"/>
                <w:szCs w:val="16"/>
              </w:rPr>
            </w:pPr>
          </w:p>
        </w:tc>
        <w:tc>
          <w:tcPr>
            <w:tcW w:w="1324" w:type="dxa"/>
          </w:tcPr>
          <w:p w:rsidR="005703A9" w:rsidRPr="00D263E9" w:rsidRDefault="005703A9" w:rsidP="00D263E9">
            <w:pPr>
              <w:pStyle w:val="ConsPlusNormal"/>
              <w:spacing w:line="120" w:lineRule="exact"/>
              <w:jc w:val="both"/>
              <w:rPr>
                <w:sz w:val="16"/>
                <w:szCs w:val="16"/>
              </w:rPr>
            </w:pPr>
          </w:p>
        </w:tc>
        <w:tc>
          <w:tcPr>
            <w:tcW w:w="1135" w:type="dxa"/>
          </w:tcPr>
          <w:p w:rsidR="005703A9" w:rsidRPr="00D263E9" w:rsidRDefault="005703A9" w:rsidP="00D263E9">
            <w:pPr>
              <w:pStyle w:val="ConsPlusNormal"/>
              <w:spacing w:line="120" w:lineRule="exact"/>
              <w:jc w:val="both"/>
              <w:rPr>
                <w:sz w:val="16"/>
                <w:szCs w:val="16"/>
              </w:rPr>
            </w:pPr>
          </w:p>
        </w:tc>
      </w:tr>
    </w:tbl>
    <w:p w:rsidR="005703A9" w:rsidRDefault="005703A9">
      <w:pPr>
        <w:pStyle w:val="ConsPlusNormal"/>
        <w:jc w:val="both"/>
      </w:pPr>
    </w:p>
    <w:p w:rsidR="005703A9" w:rsidRDefault="005703A9">
      <w:pPr>
        <w:pStyle w:val="ConsPlusNonformat"/>
        <w:jc w:val="both"/>
      </w:pPr>
      <w:r>
        <w:t>Руководитель органа регистрационного</w:t>
      </w:r>
      <w:r w:rsidR="00D263E9">
        <w:t xml:space="preserve"> </w:t>
      </w:r>
      <w:r>
        <w:t>учета, органа, осуществляющего выдачу</w:t>
      </w:r>
    </w:p>
    <w:p w:rsidR="005703A9" w:rsidRDefault="005703A9">
      <w:pPr>
        <w:pStyle w:val="ConsPlusNonformat"/>
        <w:jc w:val="both"/>
      </w:pPr>
      <w:r>
        <w:t>и замену документов, удостоверяющих</w:t>
      </w:r>
      <w:r w:rsidR="00D263E9">
        <w:t xml:space="preserve"> </w:t>
      </w:r>
      <w:r>
        <w:t>личность гражданина Российской Федерации _________ ________________________</w:t>
      </w:r>
    </w:p>
    <w:p w:rsidR="005703A9" w:rsidRDefault="005703A9">
      <w:pPr>
        <w:pStyle w:val="ConsPlusNonformat"/>
        <w:jc w:val="both"/>
      </w:pPr>
      <w:r>
        <w:t xml:space="preserve">                                    </w:t>
      </w:r>
      <w:r w:rsidR="00D263E9">
        <w:t xml:space="preserve">                                    </w:t>
      </w:r>
      <w:r>
        <w:t xml:space="preserve">     (подпись) (фамилия, имя, отчество)</w:t>
      </w:r>
    </w:p>
    <w:p w:rsidR="005703A9" w:rsidRDefault="005703A9">
      <w:pPr>
        <w:pStyle w:val="ConsPlusNonformat"/>
        <w:jc w:val="both"/>
      </w:pPr>
      <w:r>
        <w:t>МП</w:t>
      </w:r>
    </w:p>
    <w:p w:rsidR="005703A9" w:rsidRDefault="005703A9">
      <w:pPr>
        <w:pStyle w:val="ConsPlusNormal"/>
        <w:ind w:firstLine="540"/>
        <w:jc w:val="both"/>
      </w:pPr>
      <w:r>
        <w:t>--------------------------------</w:t>
      </w:r>
    </w:p>
    <w:p w:rsidR="005703A9" w:rsidRPr="00D263E9" w:rsidRDefault="005703A9" w:rsidP="00D263E9">
      <w:pPr>
        <w:pStyle w:val="ConsPlusNormal"/>
        <w:jc w:val="both"/>
        <w:rPr>
          <w:sz w:val="16"/>
          <w:szCs w:val="16"/>
        </w:rPr>
      </w:pPr>
      <w:bookmarkStart w:id="14" w:name="P424"/>
      <w:bookmarkEnd w:id="14"/>
      <w:r w:rsidRPr="00D263E9">
        <w:rPr>
          <w:sz w:val="16"/>
          <w:szCs w:val="16"/>
        </w:rPr>
        <w:t>&lt;1</w:t>
      </w:r>
      <w:proofErr w:type="gramStart"/>
      <w:r w:rsidRPr="00D263E9">
        <w:rPr>
          <w:sz w:val="16"/>
          <w:szCs w:val="16"/>
        </w:rPr>
        <w:t>&gt; В</w:t>
      </w:r>
      <w:proofErr w:type="gramEnd"/>
      <w:r w:rsidRPr="00D263E9">
        <w:rPr>
          <w:sz w:val="16"/>
          <w:szCs w:val="16"/>
        </w:rPr>
        <w:t xml:space="preserve"> отношении вынужденных переселенцев - по месту пребывания.</w:t>
      </w:r>
    </w:p>
    <w:p w:rsidR="005703A9" w:rsidRPr="00D263E9" w:rsidRDefault="005703A9" w:rsidP="00D263E9">
      <w:pPr>
        <w:pStyle w:val="ConsPlusNormal"/>
        <w:jc w:val="both"/>
        <w:rPr>
          <w:sz w:val="16"/>
          <w:szCs w:val="16"/>
        </w:rPr>
      </w:pPr>
      <w:bookmarkStart w:id="15" w:name="P425"/>
      <w:bookmarkEnd w:id="15"/>
      <w:r w:rsidRPr="00D263E9">
        <w:rPr>
          <w:sz w:val="16"/>
          <w:szCs w:val="16"/>
        </w:rPr>
        <w:t>&lt;2</w:t>
      </w:r>
      <w:proofErr w:type="gramStart"/>
      <w:r w:rsidRPr="00D263E9">
        <w:rPr>
          <w:sz w:val="16"/>
          <w:szCs w:val="16"/>
        </w:rPr>
        <w:t>&gt; Д</w:t>
      </w:r>
      <w:proofErr w:type="gramEnd"/>
      <w:r w:rsidRPr="00D263E9">
        <w:rPr>
          <w:sz w:val="16"/>
          <w:szCs w:val="16"/>
        </w:rPr>
        <w:t>ля вынужденных переселенцев - адрес места пребывания.</w:t>
      </w:r>
    </w:p>
    <w:p w:rsidR="005703A9" w:rsidRPr="00D263E9" w:rsidRDefault="005703A9" w:rsidP="00D263E9">
      <w:pPr>
        <w:pStyle w:val="ConsPlusNormal"/>
        <w:jc w:val="both"/>
        <w:rPr>
          <w:sz w:val="16"/>
          <w:szCs w:val="16"/>
        </w:rPr>
      </w:pPr>
      <w:bookmarkStart w:id="16" w:name="P426"/>
      <w:bookmarkEnd w:id="16"/>
      <w:r w:rsidRPr="00D263E9">
        <w:rPr>
          <w:sz w:val="16"/>
          <w:szCs w:val="16"/>
        </w:rPr>
        <w:t>&lt;3</w:t>
      </w:r>
      <w:proofErr w:type="gramStart"/>
      <w:r w:rsidRPr="00D263E9">
        <w:rPr>
          <w:sz w:val="16"/>
          <w:szCs w:val="16"/>
        </w:rPr>
        <w:t>&gt; Д</w:t>
      </w:r>
      <w:proofErr w:type="gramEnd"/>
      <w:r w:rsidRPr="00D263E9">
        <w:rPr>
          <w:sz w:val="16"/>
          <w:szCs w:val="16"/>
        </w:rPr>
        <w:t>ля лиц, снятых с регистрационного учета по месту жительства, лиц, которым выданы и заменены паспорта гражданина Российской Федерации, указывается основание для совершения указанных действий, для вынужденных переселенцев - срок регистрации по месту пребывания. При постановке на регистрационный учет указывается предыдущее место жительства. При изменении иных персональных данных указываются предыдущие данные.</w:t>
      </w:r>
    </w:p>
    <w:p w:rsidR="005703A9" w:rsidRPr="00D263E9" w:rsidRDefault="005703A9" w:rsidP="00D263E9">
      <w:pPr>
        <w:pStyle w:val="ConsPlusNormal"/>
        <w:jc w:val="both"/>
        <w:rPr>
          <w:sz w:val="16"/>
          <w:szCs w:val="16"/>
        </w:rPr>
      </w:pPr>
      <w:bookmarkStart w:id="17" w:name="P427"/>
      <w:bookmarkEnd w:id="17"/>
      <w:r w:rsidRPr="00D263E9">
        <w:rPr>
          <w:sz w:val="16"/>
          <w:szCs w:val="16"/>
        </w:rPr>
        <w:t>&lt;4&gt; Сведения о выдаче и замене паспорта гражданина Российской Федерации предоставляются только уполномоченным органом.</w:t>
      </w:r>
    </w:p>
    <w:p w:rsidR="005703A9" w:rsidRPr="00D263E9" w:rsidRDefault="005703A9" w:rsidP="00D263E9">
      <w:pPr>
        <w:pStyle w:val="ConsPlusNormal"/>
        <w:jc w:val="both"/>
        <w:rPr>
          <w:sz w:val="16"/>
          <w:szCs w:val="16"/>
        </w:rPr>
      </w:pPr>
      <w:bookmarkStart w:id="18" w:name="P428"/>
      <w:bookmarkEnd w:id="18"/>
      <w:r w:rsidRPr="00D263E9">
        <w:rPr>
          <w:sz w:val="16"/>
          <w:szCs w:val="16"/>
        </w:rPr>
        <w:t>&lt;5</w:t>
      </w:r>
      <w:proofErr w:type="gramStart"/>
      <w:r w:rsidRPr="00D263E9">
        <w:rPr>
          <w:sz w:val="16"/>
          <w:szCs w:val="16"/>
        </w:rPr>
        <w:t>&gt; У</w:t>
      </w:r>
      <w:proofErr w:type="gramEnd"/>
      <w:r w:rsidRPr="00D263E9">
        <w:rPr>
          <w:sz w:val="16"/>
          <w:szCs w:val="16"/>
        </w:rPr>
        <w:t>казываются реквизиты нового и замененного паспортов гражданина Российской Федерации.</w:t>
      </w:r>
    </w:p>
    <w:p w:rsidR="005703A9" w:rsidRDefault="005703A9">
      <w:pPr>
        <w:rPr>
          <w:rFonts w:eastAsia="Times New Roman"/>
          <w:szCs w:val="20"/>
          <w:lang w:eastAsia="ru-RU"/>
        </w:rPr>
      </w:pPr>
      <w:r>
        <w:br w:type="page"/>
      </w:r>
    </w:p>
    <w:p w:rsidR="005703A9" w:rsidRDefault="005703A9" w:rsidP="00D263E9">
      <w:pPr>
        <w:pStyle w:val="ConsPlusNormal"/>
        <w:jc w:val="right"/>
        <w:outlineLvl w:val="1"/>
      </w:pPr>
      <w:r>
        <w:lastRenderedPageBreak/>
        <w:t>Приложение N 2</w:t>
      </w:r>
      <w:r w:rsidR="00D263E9">
        <w:t xml:space="preserve"> </w:t>
      </w:r>
      <w:r>
        <w:t>к Положению</w:t>
      </w:r>
      <w:r w:rsidR="00D263E9">
        <w:t xml:space="preserve"> </w:t>
      </w:r>
      <w:r>
        <w:t>о Государственной системе</w:t>
      </w:r>
      <w:r w:rsidR="00D263E9">
        <w:t xml:space="preserve"> </w:t>
      </w:r>
      <w:r>
        <w:t>регистрации (учета) избирателей,</w:t>
      </w:r>
      <w:r w:rsidR="00D263E9">
        <w:t xml:space="preserve"> </w:t>
      </w:r>
      <w:r>
        <w:t>участников референдума</w:t>
      </w:r>
      <w:r w:rsidR="00D263E9">
        <w:t xml:space="preserve"> </w:t>
      </w:r>
      <w:r>
        <w:t>в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rsidP="002A05AA">
            <w:pPr>
              <w:pStyle w:val="ConsPlusNormal"/>
              <w:jc w:val="center"/>
            </w:pPr>
            <w:r>
              <w:rPr>
                <w:color w:val="392C69"/>
              </w:rPr>
              <w:t xml:space="preserve">(в ред. Постановлений ЦИК России от 02.10.2018 </w:t>
            </w:r>
            <w:hyperlink r:id="rId130" w:history="1">
              <w:r>
                <w:rPr>
                  <w:color w:val="0000FF"/>
                </w:rPr>
                <w:t>N 184/1447-7</w:t>
              </w:r>
            </w:hyperlink>
            <w:r>
              <w:rPr>
                <w:color w:val="392C69"/>
              </w:rPr>
              <w:t>,</w:t>
            </w:r>
            <w:r w:rsidR="002A05AA">
              <w:rPr>
                <w:color w:val="392C69"/>
              </w:rPr>
              <w:t xml:space="preserve"> </w:t>
            </w:r>
            <w:r>
              <w:rPr>
                <w:color w:val="392C69"/>
              </w:rPr>
              <w:t xml:space="preserve">от 16.06.2021 </w:t>
            </w:r>
            <w:hyperlink r:id="rId131" w:history="1">
              <w:r>
                <w:rPr>
                  <w:color w:val="0000FF"/>
                </w:rPr>
                <w:t>N 10/80-8</w:t>
              </w:r>
            </w:hyperlink>
            <w:r>
              <w:rPr>
                <w:color w:val="392C69"/>
              </w:rPr>
              <w:t>)</w:t>
            </w:r>
          </w:p>
        </w:tc>
      </w:tr>
    </w:tbl>
    <w:p w:rsidR="005703A9" w:rsidRDefault="005703A9">
      <w:pPr>
        <w:pStyle w:val="ConsPlusNormal"/>
        <w:jc w:val="right"/>
      </w:pPr>
      <w:r>
        <w:t>Форма N 1.2риур</w:t>
      </w:r>
    </w:p>
    <w:p w:rsidR="005703A9" w:rsidRDefault="005703A9">
      <w:pPr>
        <w:pStyle w:val="ConsPlusNonformat"/>
        <w:jc w:val="both"/>
      </w:pPr>
      <w:bookmarkStart w:id="19" w:name="P446"/>
      <w:bookmarkEnd w:id="19"/>
      <w:r>
        <w:t xml:space="preserve">                                 СВЕДЕНИЯ</w:t>
      </w:r>
    </w:p>
    <w:p w:rsidR="005703A9" w:rsidRDefault="005703A9">
      <w:pPr>
        <w:pStyle w:val="ConsPlusNonformat"/>
        <w:jc w:val="both"/>
      </w:pPr>
      <w:r>
        <w:t xml:space="preserve">               о государственной регистрации смерти в период</w:t>
      </w:r>
    </w:p>
    <w:p w:rsidR="005703A9" w:rsidRDefault="005703A9">
      <w:pPr>
        <w:pStyle w:val="ConsPlusNonformat"/>
        <w:jc w:val="both"/>
      </w:pPr>
      <w:r>
        <w:t xml:space="preserve">     с __________ по __________ 20__ года граждан Российской Федерации,</w:t>
      </w:r>
    </w:p>
    <w:p w:rsidR="005703A9" w:rsidRDefault="005703A9">
      <w:pPr>
        <w:pStyle w:val="ConsPlusNonformat"/>
        <w:jc w:val="both"/>
      </w:pPr>
      <w:r>
        <w:t xml:space="preserve">           </w:t>
      </w:r>
      <w:proofErr w:type="gramStart"/>
      <w:r>
        <w:t>зарегистрированных</w:t>
      </w:r>
      <w:proofErr w:type="gramEnd"/>
      <w:r>
        <w:t xml:space="preserve"> по месту жительства на территории</w:t>
      </w:r>
    </w:p>
    <w:p w:rsidR="005703A9" w:rsidRDefault="005703A9">
      <w:pPr>
        <w:pStyle w:val="ConsPlusNonformat"/>
        <w:jc w:val="both"/>
      </w:pPr>
      <w:r>
        <w:t xml:space="preserve">         ________________________________________________________</w:t>
      </w:r>
    </w:p>
    <w:p w:rsidR="005703A9" w:rsidRDefault="005703A9">
      <w:pPr>
        <w:pStyle w:val="ConsPlusNonformat"/>
        <w:jc w:val="both"/>
      </w:pPr>
      <w:r>
        <w:t xml:space="preserve">            </w:t>
      </w:r>
      <w:proofErr w:type="gramStart"/>
      <w:r>
        <w:t>(наименование муниципального района, муниципального</w:t>
      </w:r>
      <w:proofErr w:type="gramEnd"/>
    </w:p>
    <w:p w:rsidR="005703A9" w:rsidRDefault="005703A9">
      <w:pPr>
        <w:pStyle w:val="ConsPlusNonformat"/>
        <w:jc w:val="both"/>
      </w:pPr>
      <w:r>
        <w:t xml:space="preserve">           округа, городского округа, внутригородской территории</w:t>
      </w:r>
    </w:p>
    <w:p w:rsidR="005703A9" w:rsidRDefault="005703A9">
      <w:pPr>
        <w:pStyle w:val="ConsPlusNonformat"/>
        <w:jc w:val="both"/>
      </w:pPr>
      <w:r>
        <w:t xml:space="preserve">              города федерального значения, города Байконур)</w:t>
      </w:r>
    </w:p>
    <w:tbl>
      <w:tblPr>
        <w:tblW w:w="1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3"/>
        <w:gridCol w:w="1532"/>
        <w:gridCol w:w="1532"/>
        <w:gridCol w:w="1531"/>
        <w:gridCol w:w="766"/>
        <w:gridCol w:w="1148"/>
        <w:gridCol w:w="2221"/>
        <w:gridCol w:w="1148"/>
        <w:gridCol w:w="1839"/>
        <w:gridCol w:w="1839"/>
        <w:gridCol w:w="1148"/>
      </w:tblGrid>
      <w:tr w:rsidR="005703A9" w:rsidRPr="00D263E9" w:rsidTr="00D263E9">
        <w:tc>
          <w:tcPr>
            <w:tcW w:w="613" w:type="dxa"/>
          </w:tcPr>
          <w:p w:rsidR="005703A9" w:rsidRPr="00D263E9" w:rsidRDefault="005703A9" w:rsidP="00D263E9">
            <w:pPr>
              <w:pStyle w:val="ConsPlusNormal"/>
              <w:jc w:val="center"/>
              <w:rPr>
                <w:sz w:val="16"/>
                <w:szCs w:val="16"/>
              </w:rPr>
            </w:pPr>
            <w:r w:rsidRPr="00D263E9">
              <w:rPr>
                <w:sz w:val="16"/>
                <w:szCs w:val="16"/>
              </w:rPr>
              <w:t xml:space="preserve">N </w:t>
            </w:r>
            <w:proofErr w:type="spellStart"/>
            <w:proofErr w:type="gramStart"/>
            <w:r w:rsidRPr="00D263E9">
              <w:rPr>
                <w:sz w:val="16"/>
                <w:szCs w:val="16"/>
              </w:rPr>
              <w:t>п</w:t>
            </w:r>
            <w:proofErr w:type="spellEnd"/>
            <w:proofErr w:type="gramEnd"/>
            <w:r w:rsidRPr="00D263E9">
              <w:rPr>
                <w:sz w:val="16"/>
                <w:szCs w:val="16"/>
              </w:rPr>
              <w:t>/</w:t>
            </w:r>
            <w:proofErr w:type="spellStart"/>
            <w:r w:rsidRPr="00D263E9">
              <w:rPr>
                <w:sz w:val="16"/>
                <w:szCs w:val="16"/>
              </w:rPr>
              <w:t>п</w:t>
            </w:r>
            <w:proofErr w:type="spellEnd"/>
          </w:p>
        </w:tc>
        <w:tc>
          <w:tcPr>
            <w:tcW w:w="1532" w:type="dxa"/>
          </w:tcPr>
          <w:p w:rsidR="005703A9" w:rsidRPr="00D263E9" w:rsidRDefault="005703A9" w:rsidP="00D263E9">
            <w:pPr>
              <w:pStyle w:val="ConsPlusNormal"/>
              <w:jc w:val="center"/>
              <w:rPr>
                <w:sz w:val="16"/>
                <w:szCs w:val="16"/>
              </w:rPr>
            </w:pPr>
            <w:r w:rsidRPr="00D263E9">
              <w:rPr>
                <w:sz w:val="16"/>
                <w:szCs w:val="16"/>
              </w:rPr>
              <w:t>Фамилия, имя, отчество</w:t>
            </w:r>
          </w:p>
        </w:tc>
        <w:tc>
          <w:tcPr>
            <w:tcW w:w="1532" w:type="dxa"/>
          </w:tcPr>
          <w:p w:rsidR="005703A9" w:rsidRPr="00D263E9" w:rsidRDefault="005703A9" w:rsidP="00D263E9">
            <w:pPr>
              <w:pStyle w:val="ConsPlusNormal"/>
              <w:jc w:val="center"/>
              <w:rPr>
                <w:sz w:val="16"/>
                <w:szCs w:val="16"/>
              </w:rPr>
            </w:pPr>
            <w:r w:rsidRPr="00D263E9">
              <w:rPr>
                <w:sz w:val="16"/>
                <w:szCs w:val="16"/>
              </w:rPr>
              <w:t>Дата рождения</w:t>
            </w:r>
          </w:p>
        </w:tc>
        <w:tc>
          <w:tcPr>
            <w:tcW w:w="1531" w:type="dxa"/>
          </w:tcPr>
          <w:p w:rsidR="005703A9" w:rsidRPr="00D263E9" w:rsidRDefault="005703A9" w:rsidP="00D263E9">
            <w:pPr>
              <w:pStyle w:val="ConsPlusNormal"/>
              <w:jc w:val="center"/>
              <w:rPr>
                <w:sz w:val="16"/>
                <w:szCs w:val="16"/>
              </w:rPr>
            </w:pPr>
            <w:r w:rsidRPr="00D263E9">
              <w:rPr>
                <w:sz w:val="16"/>
                <w:szCs w:val="16"/>
              </w:rPr>
              <w:t>Место рождения</w:t>
            </w:r>
          </w:p>
        </w:tc>
        <w:tc>
          <w:tcPr>
            <w:tcW w:w="766" w:type="dxa"/>
          </w:tcPr>
          <w:p w:rsidR="005703A9" w:rsidRPr="00D263E9" w:rsidRDefault="005703A9" w:rsidP="00D263E9">
            <w:pPr>
              <w:pStyle w:val="ConsPlusNormal"/>
              <w:jc w:val="center"/>
              <w:rPr>
                <w:sz w:val="16"/>
                <w:szCs w:val="16"/>
              </w:rPr>
            </w:pPr>
            <w:r w:rsidRPr="00D263E9">
              <w:rPr>
                <w:sz w:val="16"/>
                <w:szCs w:val="16"/>
              </w:rPr>
              <w:t>Пол</w:t>
            </w:r>
          </w:p>
        </w:tc>
        <w:tc>
          <w:tcPr>
            <w:tcW w:w="1148" w:type="dxa"/>
          </w:tcPr>
          <w:p w:rsidR="005703A9" w:rsidRPr="00D263E9" w:rsidRDefault="005703A9" w:rsidP="00D263E9">
            <w:pPr>
              <w:pStyle w:val="ConsPlusNormal"/>
              <w:jc w:val="center"/>
              <w:rPr>
                <w:sz w:val="16"/>
                <w:szCs w:val="16"/>
              </w:rPr>
            </w:pPr>
            <w:r w:rsidRPr="00D263E9">
              <w:rPr>
                <w:sz w:val="16"/>
                <w:szCs w:val="16"/>
              </w:rPr>
              <w:t>Гражданство</w:t>
            </w:r>
          </w:p>
        </w:tc>
        <w:tc>
          <w:tcPr>
            <w:tcW w:w="2221" w:type="dxa"/>
          </w:tcPr>
          <w:p w:rsidR="005703A9" w:rsidRPr="00D263E9" w:rsidRDefault="005703A9" w:rsidP="00D263E9">
            <w:pPr>
              <w:pStyle w:val="ConsPlusNormal"/>
              <w:jc w:val="center"/>
              <w:rPr>
                <w:sz w:val="16"/>
                <w:szCs w:val="16"/>
              </w:rPr>
            </w:pPr>
            <w:r w:rsidRPr="00D263E9">
              <w:rPr>
                <w:sz w:val="16"/>
                <w:szCs w:val="16"/>
              </w:rPr>
              <w:t xml:space="preserve">Последнее место жительства </w:t>
            </w:r>
            <w:hyperlink w:anchor="P591" w:history="1">
              <w:r w:rsidRPr="00D263E9">
                <w:rPr>
                  <w:color w:val="0000FF"/>
                  <w:sz w:val="16"/>
                  <w:szCs w:val="16"/>
                </w:rPr>
                <w:t>&lt;1&gt;</w:t>
              </w:r>
            </w:hyperlink>
          </w:p>
        </w:tc>
        <w:tc>
          <w:tcPr>
            <w:tcW w:w="1148" w:type="dxa"/>
          </w:tcPr>
          <w:p w:rsidR="005703A9" w:rsidRPr="00D263E9" w:rsidRDefault="005703A9" w:rsidP="00D263E9">
            <w:pPr>
              <w:pStyle w:val="ConsPlusNormal"/>
              <w:jc w:val="center"/>
              <w:rPr>
                <w:sz w:val="16"/>
                <w:szCs w:val="16"/>
              </w:rPr>
            </w:pPr>
            <w:r w:rsidRPr="00D263E9">
              <w:rPr>
                <w:sz w:val="16"/>
                <w:szCs w:val="16"/>
              </w:rPr>
              <w:t>Дата смерти</w:t>
            </w:r>
          </w:p>
        </w:tc>
        <w:tc>
          <w:tcPr>
            <w:tcW w:w="1839" w:type="dxa"/>
          </w:tcPr>
          <w:p w:rsidR="005703A9" w:rsidRPr="00D263E9" w:rsidRDefault="005703A9" w:rsidP="00D263E9">
            <w:pPr>
              <w:pStyle w:val="ConsPlusNormal"/>
              <w:jc w:val="center"/>
              <w:rPr>
                <w:sz w:val="16"/>
                <w:szCs w:val="16"/>
              </w:rPr>
            </w:pPr>
            <w:r w:rsidRPr="00D263E9">
              <w:rPr>
                <w:sz w:val="16"/>
                <w:szCs w:val="16"/>
              </w:rPr>
              <w:t>Номер записи акта о смерти</w:t>
            </w:r>
          </w:p>
        </w:tc>
        <w:tc>
          <w:tcPr>
            <w:tcW w:w="1839" w:type="dxa"/>
          </w:tcPr>
          <w:p w:rsidR="005703A9" w:rsidRPr="00D263E9" w:rsidRDefault="005703A9" w:rsidP="00D263E9">
            <w:pPr>
              <w:pStyle w:val="ConsPlusNormal"/>
              <w:jc w:val="center"/>
              <w:rPr>
                <w:sz w:val="16"/>
                <w:szCs w:val="16"/>
              </w:rPr>
            </w:pPr>
            <w:r w:rsidRPr="00D263E9">
              <w:rPr>
                <w:sz w:val="16"/>
                <w:szCs w:val="16"/>
              </w:rPr>
              <w:t>Дата записи акта о смерти</w:t>
            </w:r>
          </w:p>
        </w:tc>
        <w:tc>
          <w:tcPr>
            <w:tcW w:w="1148" w:type="dxa"/>
          </w:tcPr>
          <w:p w:rsidR="005703A9" w:rsidRPr="00D263E9" w:rsidRDefault="005703A9" w:rsidP="00D263E9">
            <w:pPr>
              <w:pStyle w:val="ConsPlusNormal"/>
              <w:jc w:val="center"/>
              <w:rPr>
                <w:sz w:val="16"/>
                <w:szCs w:val="16"/>
              </w:rPr>
            </w:pPr>
            <w:r w:rsidRPr="00D263E9">
              <w:rPr>
                <w:sz w:val="16"/>
                <w:szCs w:val="16"/>
              </w:rPr>
              <w:t>Примечание</w:t>
            </w:r>
          </w:p>
        </w:tc>
      </w:tr>
      <w:tr w:rsidR="005703A9" w:rsidRPr="00D263E9" w:rsidTr="00D263E9">
        <w:tc>
          <w:tcPr>
            <w:tcW w:w="613" w:type="dxa"/>
          </w:tcPr>
          <w:p w:rsidR="005703A9" w:rsidRPr="00D263E9" w:rsidRDefault="005703A9" w:rsidP="00D263E9">
            <w:pPr>
              <w:pStyle w:val="ConsPlusNormal"/>
              <w:jc w:val="center"/>
              <w:rPr>
                <w:sz w:val="16"/>
                <w:szCs w:val="16"/>
              </w:rPr>
            </w:pPr>
            <w:r w:rsidRPr="00D263E9">
              <w:rPr>
                <w:sz w:val="16"/>
                <w:szCs w:val="16"/>
              </w:rPr>
              <w:t>1</w:t>
            </w:r>
          </w:p>
        </w:tc>
        <w:tc>
          <w:tcPr>
            <w:tcW w:w="1532" w:type="dxa"/>
          </w:tcPr>
          <w:p w:rsidR="005703A9" w:rsidRPr="00D263E9" w:rsidRDefault="005703A9" w:rsidP="00D263E9">
            <w:pPr>
              <w:pStyle w:val="ConsPlusNormal"/>
              <w:jc w:val="center"/>
              <w:rPr>
                <w:sz w:val="16"/>
                <w:szCs w:val="16"/>
              </w:rPr>
            </w:pPr>
            <w:r w:rsidRPr="00D263E9">
              <w:rPr>
                <w:sz w:val="16"/>
                <w:szCs w:val="16"/>
              </w:rPr>
              <w:t>2</w:t>
            </w:r>
          </w:p>
        </w:tc>
        <w:tc>
          <w:tcPr>
            <w:tcW w:w="1532" w:type="dxa"/>
          </w:tcPr>
          <w:p w:rsidR="005703A9" w:rsidRPr="00D263E9" w:rsidRDefault="005703A9" w:rsidP="00D263E9">
            <w:pPr>
              <w:pStyle w:val="ConsPlusNormal"/>
              <w:jc w:val="center"/>
              <w:rPr>
                <w:sz w:val="16"/>
                <w:szCs w:val="16"/>
              </w:rPr>
            </w:pPr>
            <w:r w:rsidRPr="00D263E9">
              <w:rPr>
                <w:sz w:val="16"/>
                <w:szCs w:val="16"/>
              </w:rPr>
              <w:t>3</w:t>
            </w:r>
          </w:p>
        </w:tc>
        <w:tc>
          <w:tcPr>
            <w:tcW w:w="1531" w:type="dxa"/>
          </w:tcPr>
          <w:p w:rsidR="005703A9" w:rsidRPr="00D263E9" w:rsidRDefault="005703A9" w:rsidP="00D263E9">
            <w:pPr>
              <w:pStyle w:val="ConsPlusNormal"/>
              <w:jc w:val="center"/>
              <w:rPr>
                <w:sz w:val="16"/>
                <w:szCs w:val="16"/>
              </w:rPr>
            </w:pPr>
            <w:r w:rsidRPr="00D263E9">
              <w:rPr>
                <w:sz w:val="16"/>
                <w:szCs w:val="16"/>
              </w:rPr>
              <w:t>4</w:t>
            </w:r>
          </w:p>
        </w:tc>
        <w:tc>
          <w:tcPr>
            <w:tcW w:w="766" w:type="dxa"/>
          </w:tcPr>
          <w:p w:rsidR="005703A9" w:rsidRPr="00D263E9" w:rsidRDefault="005703A9" w:rsidP="00D263E9">
            <w:pPr>
              <w:pStyle w:val="ConsPlusNormal"/>
              <w:jc w:val="center"/>
              <w:rPr>
                <w:sz w:val="16"/>
                <w:szCs w:val="16"/>
              </w:rPr>
            </w:pPr>
            <w:r w:rsidRPr="00D263E9">
              <w:rPr>
                <w:sz w:val="16"/>
                <w:szCs w:val="16"/>
              </w:rPr>
              <w:t>5</w:t>
            </w:r>
          </w:p>
        </w:tc>
        <w:tc>
          <w:tcPr>
            <w:tcW w:w="1148" w:type="dxa"/>
          </w:tcPr>
          <w:p w:rsidR="005703A9" w:rsidRPr="00D263E9" w:rsidRDefault="005703A9" w:rsidP="00D263E9">
            <w:pPr>
              <w:pStyle w:val="ConsPlusNormal"/>
              <w:jc w:val="center"/>
              <w:rPr>
                <w:sz w:val="16"/>
                <w:szCs w:val="16"/>
              </w:rPr>
            </w:pPr>
            <w:r w:rsidRPr="00D263E9">
              <w:rPr>
                <w:sz w:val="16"/>
                <w:szCs w:val="16"/>
              </w:rPr>
              <w:t>6</w:t>
            </w:r>
          </w:p>
        </w:tc>
        <w:tc>
          <w:tcPr>
            <w:tcW w:w="2221" w:type="dxa"/>
          </w:tcPr>
          <w:p w:rsidR="005703A9" w:rsidRPr="00D263E9" w:rsidRDefault="005703A9" w:rsidP="00D263E9">
            <w:pPr>
              <w:pStyle w:val="ConsPlusNormal"/>
              <w:jc w:val="center"/>
              <w:rPr>
                <w:sz w:val="16"/>
                <w:szCs w:val="16"/>
              </w:rPr>
            </w:pPr>
            <w:r w:rsidRPr="00D263E9">
              <w:rPr>
                <w:sz w:val="16"/>
                <w:szCs w:val="16"/>
              </w:rPr>
              <w:t>7</w:t>
            </w:r>
          </w:p>
        </w:tc>
        <w:tc>
          <w:tcPr>
            <w:tcW w:w="1148" w:type="dxa"/>
          </w:tcPr>
          <w:p w:rsidR="005703A9" w:rsidRPr="00D263E9" w:rsidRDefault="005703A9" w:rsidP="00D263E9">
            <w:pPr>
              <w:pStyle w:val="ConsPlusNormal"/>
              <w:jc w:val="center"/>
              <w:rPr>
                <w:sz w:val="16"/>
                <w:szCs w:val="16"/>
              </w:rPr>
            </w:pPr>
            <w:r w:rsidRPr="00D263E9">
              <w:rPr>
                <w:sz w:val="16"/>
                <w:szCs w:val="16"/>
              </w:rPr>
              <w:t>8</w:t>
            </w:r>
          </w:p>
        </w:tc>
        <w:tc>
          <w:tcPr>
            <w:tcW w:w="1839" w:type="dxa"/>
          </w:tcPr>
          <w:p w:rsidR="005703A9" w:rsidRPr="00D263E9" w:rsidRDefault="005703A9" w:rsidP="00D263E9">
            <w:pPr>
              <w:pStyle w:val="ConsPlusNormal"/>
              <w:jc w:val="center"/>
              <w:rPr>
                <w:sz w:val="16"/>
                <w:szCs w:val="16"/>
              </w:rPr>
            </w:pPr>
            <w:r w:rsidRPr="00D263E9">
              <w:rPr>
                <w:sz w:val="16"/>
                <w:szCs w:val="16"/>
              </w:rPr>
              <w:t>9</w:t>
            </w:r>
          </w:p>
        </w:tc>
        <w:tc>
          <w:tcPr>
            <w:tcW w:w="1839" w:type="dxa"/>
          </w:tcPr>
          <w:p w:rsidR="005703A9" w:rsidRPr="00D263E9" w:rsidRDefault="005703A9" w:rsidP="00D263E9">
            <w:pPr>
              <w:pStyle w:val="ConsPlusNormal"/>
              <w:jc w:val="center"/>
              <w:rPr>
                <w:sz w:val="16"/>
                <w:szCs w:val="16"/>
              </w:rPr>
            </w:pPr>
            <w:r w:rsidRPr="00D263E9">
              <w:rPr>
                <w:sz w:val="16"/>
                <w:szCs w:val="16"/>
              </w:rPr>
              <w:t>10</w:t>
            </w:r>
          </w:p>
        </w:tc>
        <w:tc>
          <w:tcPr>
            <w:tcW w:w="1148" w:type="dxa"/>
          </w:tcPr>
          <w:p w:rsidR="005703A9" w:rsidRPr="00D263E9" w:rsidRDefault="005703A9" w:rsidP="00D263E9">
            <w:pPr>
              <w:pStyle w:val="ConsPlusNormal"/>
              <w:jc w:val="center"/>
              <w:rPr>
                <w:sz w:val="16"/>
                <w:szCs w:val="16"/>
              </w:rPr>
            </w:pPr>
            <w:r w:rsidRPr="00D263E9">
              <w:rPr>
                <w:sz w:val="16"/>
                <w:szCs w:val="16"/>
              </w:rPr>
              <w:t>11</w:t>
            </w:r>
          </w:p>
        </w:tc>
      </w:tr>
      <w:tr w:rsidR="005703A9" w:rsidRPr="00D263E9" w:rsidTr="00D263E9">
        <w:tc>
          <w:tcPr>
            <w:tcW w:w="613"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1" w:type="dxa"/>
          </w:tcPr>
          <w:p w:rsidR="005703A9" w:rsidRPr="00D263E9" w:rsidRDefault="005703A9" w:rsidP="00D263E9">
            <w:pPr>
              <w:pStyle w:val="ConsPlusNormal"/>
              <w:rPr>
                <w:sz w:val="16"/>
                <w:szCs w:val="16"/>
              </w:rPr>
            </w:pPr>
          </w:p>
        </w:tc>
        <w:tc>
          <w:tcPr>
            <w:tcW w:w="766"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2221"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r>
      <w:tr w:rsidR="005703A9" w:rsidRPr="00D263E9" w:rsidTr="00D263E9">
        <w:tc>
          <w:tcPr>
            <w:tcW w:w="613"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1" w:type="dxa"/>
          </w:tcPr>
          <w:p w:rsidR="005703A9" w:rsidRPr="00D263E9" w:rsidRDefault="005703A9" w:rsidP="00D263E9">
            <w:pPr>
              <w:pStyle w:val="ConsPlusNormal"/>
              <w:rPr>
                <w:sz w:val="16"/>
                <w:szCs w:val="16"/>
              </w:rPr>
            </w:pPr>
          </w:p>
        </w:tc>
        <w:tc>
          <w:tcPr>
            <w:tcW w:w="766"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2221"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r>
      <w:tr w:rsidR="005703A9" w:rsidRPr="00D263E9" w:rsidTr="00D263E9">
        <w:tc>
          <w:tcPr>
            <w:tcW w:w="613"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1" w:type="dxa"/>
          </w:tcPr>
          <w:p w:rsidR="005703A9" w:rsidRPr="00D263E9" w:rsidRDefault="005703A9" w:rsidP="00D263E9">
            <w:pPr>
              <w:pStyle w:val="ConsPlusNormal"/>
              <w:rPr>
                <w:sz w:val="16"/>
                <w:szCs w:val="16"/>
              </w:rPr>
            </w:pPr>
          </w:p>
        </w:tc>
        <w:tc>
          <w:tcPr>
            <w:tcW w:w="766"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2221"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r>
      <w:tr w:rsidR="005703A9" w:rsidRPr="00D263E9" w:rsidTr="00D263E9">
        <w:tc>
          <w:tcPr>
            <w:tcW w:w="613"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1" w:type="dxa"/>
          </w:tcPr>
          <w:p w:rsidR="005703A9" w:rsidRPr="00D263E9" w:rsidRDefault="005703A9" w:rsidP="00D263E9">
            <w:pPr>
              <w:pStyle w:val="ConsPlusNormal"/>
              <w:rPr>
                <w:sz w:val="16"/>
                <w:szCs w:val="16"/>
              </w:rPr>
            </w:pPr>
          </w:p>
        </w:tc>
        <w:tc>
          <w:tcPr>
            <w:tcW w:w="766"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2221"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r>
      <w:tr w:rsidR="005703A9" w:rsidRPr="00D263E9" w:rsidTr="00D263E9">
        <w:tc>
          <w:tcPr>
            <w:tcW w:w="613"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1" w:type="dxa"/>
          </w:tcPr>
          <w:p w:rsidR="005703A9" w:rsidRPr="00D263E9" w:rsidRDefault="005703A9" w:rsidP="00D263E9">
            <w:pPr>
              <w:pStyle w:val="ConsPlusNormal"/>
              <w:rPr>
                <w:sz w:val="16"/>
                <w:szCs w:val="16"/>
              </w:rPr>
            </w:pPr>
          </w:p>
        </w:tc>
        <w:tc>
          <w:tcPr>
            <w:tcW w:w="766"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2221"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r>
      <w:tr w:rsidR="005703A9" w:rsidRPr="00D263E9" w:rsidTr="00D263E9">
        <w:tc>
          <w:tcPr>
            <w:tcW w:w="613"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1" w:type="dxa"/>
          </w:tcPr>
          <w:p w:rsidR="005703A9" w:rsidRPr="00D263E9" w:rsidRDefault="005703A9" w:rsidP="00D263E9">
            <w:pPr>
              <w:pStyle w:val="ConsPlusNormal"/>
              <w:rPr>
                <w:sz w:val="16"/>
                <w:szCs w:val="16"/>
              </w:rPr>
            </w:pPr>
          </w:p>
        </w:tc>
        <w:tc>
          <w:tcPr>
            <w:tcW w:w="766"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2221"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r>
      <w:tr w:rsidR="005703A9" w:rsidRPr="00D263E9" w:rsidTr="00D263E9">
        <w:tc>
          <w:tcPr>
            <w:tcW w:w="613"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1" w:type="dxa"/>
          </w:tcPr>
          <w:p w:rsidR="005703A9" w:rsidRPr="00D263E9" w:rsidRDefault="005703A9" w:rsidP="00D263E9">
            <w:pPr>
              <w:pStyle w:val="ConsPlusNormal"/>
              <w:rPr>
                <w:sz w:val="16"/>
                <w:szCs w:val="16"/>
              </w:rPr>
            </w:pPr>
          </w:p>
        </w:tc>
        <w:tc>
          <w:tcPr>
            <w:tcW w:w="766"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2221"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r>
      <w:tr w:rsidR="005703A9" w:rsidRPr="00D263E9" w:rsidTr="00D263E9">
        <w:tc>
          <w:tcPr>
            <w:tcW w:w="613"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1" w:type="dxa"/>
          </w:tcPr>
          <w:p w:rsidR="005703A9" w:rsidRPr="00D263E9" w:rsidRDefault="005703A9" w:rsidP="00D263E9">
            <w:pPr>
              <w:pStyle w:val="ConsPlusNormal"/>
              <w:rPr>
                <w:sz w:val="16"/>
                <w:szCs w:val="16"/>
              </w:rPr>
            </w:pPr>
          </w:p>
        </w:tc>
        <w:tc>
          <w:tcPr>
            <w:tcW w:w="766"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2221"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r>
      <w:tr w:rsidR="005703A9" w:rsidRPr="00D263E9" w:rsidTr="00D263E9">
        <w:tc>
          <w:tcPr>
            <w:tcW w:w="613"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2" w:type="dxa"/>
          </w:tcPr>
          <w:p w:rsidR="005703A9" w:rsidRPr="00D263E9" w:rsidRDefault="005703A9" w:rsidP="00D263E9">
            <w:pPr>
              <w:pStyle w:val="ConsPlusNormal"/>
              <w:rPr>
                <w:sz w:val="16"/>
                <w:szCs w:val="16"/>
              </w:rPr>
            </w:pPr>
          </w:p>
        </w:tc>
        <w:tc>
          <w:tcPr>
            <w:tcW w:w="1531" w:type="dxa"/>
          </w:tcPr>
          <w:p w:rsidR="005703A9" w:rsidRPr="00D263E9" w:rsidRDefault="005703A9" w:rsidP="00D263E9">
            <w:pPr>
              <w:pStyle w:val="ConsPlusNormal"/>
              <w:rPr>
                <w:sz w:val="16"/>
                <w:szCs w:val="16"/>
              </w:rPr>
            </w:pPr>
          </w:p>
        </w:tc>
        <w:tc>
          <w:tcPr>
            <w:tcW w:w="766"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2221"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839" w:type="dxa"/>
          </w:tcPr>
          <w:p w:rsidR="005703A9" w:rsidRPr="00D263E9" w:rsidRDefault="005703A9" w:rsidP="00D263E9">
            <w:pPr>
              <w:pStyle w:val="ConsPlusNormal"/>
              <w:rPr>
                <w:sz w:val="16"/>
                <w:szCs w:val="16"/>
              </w:rPr>
            </w:pPr>
          </w:p>
        </w:tc>
        <w:tc>
          <w:tcPr>
            <w:tcW w:w="1148" w:type="dxa"/>
          </w:tcPr>
          <w:p w:rsidR="005703A9" w:rsidRPr="00D263E9" w:rsidRDefault="005703A9" w:rsidP="00D263E9">
            <w:pPr>
              <w:pStyle w:val="ConsPlusNormal"/>
              <w:rPr>
                <w:sz w:val="16"/>
                <w:szCs w:val="16"/>
              </w:rPr>
            </w:pPr>
          </w:p>
        </w:tc>
      </w:tr>
    </w:tbl>
    <w:p w:rsidR="005703A9" w:rsidRDefault="005703A9">
      <w:pPr>
        <w:pStyle w:val="ConsPlusNormal"/>
        <w:ind w:firstLine="540"/>
        <w:jc w:val="both"/>
      </w:pPr>
    </w:p>
    <w:p w:rsidR="00D263E9" w:rsidRDefault="005703A9" w:rsidP="00D263E9">
      <w:pPr>
        <w:pStyle w:val="ConsPlusNonformat"/>
        <w:jc w:val="both"/>
      </w:pPr>
      <w:r>
        <w:t>Глава местной администрации ______________</w:t>
      </w:r>
      <w:r w:rsidR="00D263E9">
        <w:t>__________________________________________ _______ _________ ______________</w:t>
      </w:r>
    </w:p>
    <w:p w:rsidR="00D263E9" w:rsidRDefault="005703A9" w:rsidP="00D263E9">
      <w:pPr>
        <w:pStyle w:val="ConsPlusNonformat"/>
        <w:jc w:val="both"/>
      </w:pPr>
      <w:r>
        <w:t>(наименование муниципального</w:t>
      </w:r>
      <w:r w:rsidR="00D263E9">
        <w:t xml:space="preserve"> </w:t>
      </w:r>
      <w:r>
        <w:t>района,</w:t>
      </w:r>
      <w:r w:rsidR="00D263E9">
        <w:t xml:space="preserve"> </w:t>
      </w:r>
      <w:r>
        <w:t>муниципального</w:t>
      </w:r>
      <w:r w:rsidR="00D263E9">
        <w:t xml:space="preserve"> </w:t>
      </w:r>
      <w:r>
        <w:t>округа,</w:t>
      </w:r>
      <w:r w:rsidR="00D263E9" w:rsidRPr="00D263E9">
        <w:t xml:space="preserve"> </w:t>
      </w:r>
      <w:r w:rsidR="00D263E9">
        <w:t xml:space="preserve">городского округа,         (дата) (подпись) (фамилия, </w:t>
      </w:r>
      <w:proofErr w:type="spellStart"/>
      <w:r w:rsidR="00D263E9">
        <w:t>имя</w:t>
      </w:r>
      <w:proofErr w:type="gramStart"/>
      <w:r w:rsidR="00D263E9">
        <w:t>,о</w:t>
      </w:r>
      <w:proofErr w:type="gramEnd"/>
      <w:r w:rsidR="00D263E9">
        <w:t>тчество</w:t>
      </w:r>
      <w:proofErr w:type="spellEnd"/>
      <w:r w:rsidR="00D263E9">
        <w:t>)</w:t>
      </w:r>
    </w:p>
    <w:p w:rsidR="00D263E9" w:rsidRDefault="00D263E9" w:rsidP="00D263E9">
      <w:pPr>
        <w:pStyle w:val="ConsPlusNonformat"/>
      </w:pPr>
      <w:r>
        <w:t xml:space="preserve"> Внутригородской территории города федерального </w:t>
      </w:r>
      <w:proofErr w:type="spellStart"/>
      <w:r>
        <w:t>значения</w:t>
      </w:r>
      <w:proofErr w:type="gramStart"/>
      <w:r>
        <w:t>,г</w:t>
      </w:r>
      <w:proofErr w:type="gramEnd"/>
      <w:r>
        <w:t>орода</w:t>
      </w:r>
      <w:proofErr w:type="spellEnd"/>
      <w:r>
        <w:t xml:space="preserve"> Байконур)</w:t>
      </w:r>
    </w:p>
    <w:p w:rsidR="005703A9" w:rsidRDefault="00D263E9">
      <w:pPr>
        <w:pStyle w:val="ConsPlusNonformat"/>
        <w:jc w:val="both"/>
      </w:pPr>
      <w:r>
        <w:t xml:space="preserve">              </w:t>
      </w:r>
    </w:p>
    <w:p w:rsidR="005703A9" w:rsidRDefault="005703A9">
      <w:pPr>
        <w:pStyle w:val="ConsPlusNonformat"/>
        <w:jc w:val="both"/>
      </w:pPr>
    </w:p>
    <w:p w:rsidR="005703A9" w:rsidRDefault="005703A9">
      <w:pPr>
        <w:pStyle w:val="ConsPlusNonformat"/>
        <w:jc w:val="both"/>
      </w:pPr>
      <w:r>
        <w:t>МП</w:t>
      </w:r>
    </w:p>
    <w:p w:rsidR="005703A9" w:rsidRDefault="005703A9">
      <w:pPr>
        <w:pStyle w:val="ConsPlusNormal"/>
        <w:ind w:firstLine="540"/>
        <w:jc w:val="both"/>
      </w:pPr>
      <w:r>
        <w:t>--------------------------------</w:t>
      </w:r>
    </w:p>
    <w:p w:rsidR="005703A9" w:rsidRDefault="005703A9" w:rsidP="00D263E9">
      <w:pPr>
        <w:pStyle w:val="ConsPlusNormal"/>
        <w:spacing w:before="240"/>
        <w:ind w:firstLine="540"/>
        <w:jc w:val="both"/>
      </w:pPr>
      <w:bookmarkStart w:id="20" w:name="P591"/>
      <w:bookmarkEnd w:id="20"/>
      <w:r>
        <w:t>&lt;1</w:t>
      </w:r>
      <w:proofErr w:type="gramStart"/>
      <w:r>
        <w:t>&gt; Д</w:t>
      </w:r>
      <w:proofErr w:type="gramEnd"/>
      <w:r>
        <w:t>ля вынужденных переселенцев - адрес места пребывания.</w:t>
      </w:r>
    </w:p>
    <w:p w:rsidR="005703A9" w:rsidRDefault="005703A9" w:rsidP="00D263E9">
      <w:pPr>
        <w:ind w:left="0"/>
      </w:pPr>
      <w:r>
        <w:br w:type="page"/>
        <w:t>Приложение N 2.1</w:t>
      </w:r>
      <w:r w:rsidR="00D263E9">
        <w:t xml:space="preserve"> </w:t>
      </w:r>
      <w:r>
        <w:t>к Положению</w:t>
      </w:r>
      <w:r w:rsidR="00D263E9">
        <w:t xml:space="preserve"> </w:t>
      </w:r>
      <w:r>
        <w:t>о Государственной системе</w:t>
      </w:r>
      <w:r w:rsidR="00D263E9">
        <w:t xml:space="preserve"> </w:t>
      </w:r>
      <w:r>
        <w:t>регистрации (учета) избирателей,</w:t>
      </w:r>
      <w:r w:rsidR="00D263E9">
        <w:t xml:space="preserve"> </w:t>
      </w:r>
      <w:r>
        <w:t xml:space="preserve">участников </w:t>
      </w:r>
      <w:r w:rsidR="00D263E9">
        <w:t xml:space="preserve"> р</w:t>
      </w:r>
      <w:r>
        <w:t>еферендума</w:t>
      </w:r>
      <w:r w:rsidR="00D263E9">
        <w:t xml:space="preserve"> </w:t>
      </w:r>
      <w:r>
        <w:t>в Российской Федерации</w:t>
      </w:r>
    </w:p>
    <w:p w:rsidR="005703A9" w:rsidRDefault="005703A9">
      <w:pPr>
        <w:spacing w:after="1"/>
      </w:pPr>
    </w:p>
    <w:tbl>
      <w:tblPr>
        <w:tblW w:w="14023" w:type="dxa"/>
        <w:jc w:val="center"/>
        <w:tblInd w:w="-7616"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023"/>
      </w:tblGrid>
      <w:tr w:rsidR="005703A9" w:rsidTr="002A05AA">
        <w:trPr>
          <w:jc w:val="center"/>
        </w:trPr>
        <w:tc>
          <w:tcPr>
            <w:tcW w:w="14023"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rsidP="002A05AA">
            <w:pPr>
              <w:pStyle w:val="ConsPlusNormal"/>
              <w:jc w:val="center"/>
            </w:pPr>
            <w:r>
              <w:rPr>
                <w:color w:val="392C69"/>
              </w:rPr>
              <w:t xml:space="preserve">(введено </w:t>
            </w:r>
            <w:hyperlink r:id="rId132" w:history="1">
              <w:r>
                <w:rPr>
                  <w:color w:val="0000FF"/>
                </w:rPr>
                <w:t>Постановлением</w:t>
              </w:r>
            </w:hyperlink>
            <w:r>
              <w:rPr>
                <w:color w:val="392C69"/>
              </w:rPr>
              <w:t xml:space="preserve"> ЦИК России от 02.10.2018 N 184/1447-7;</w:t>
            </w:r>
            <w:r w:rsidR="002A05AA">
              <w:rPr>
                <w:color w:val="392C69"/>
              </w:rPr>
              <w:t xml:space="preserve"> </w:t>
            </w:r>
            <w:r>
              <w:rPr>
                <w:color w:val="392C69"/>
              </w:rPr>
              <w:t xml:space="preserve">в ред. </w:t>
            </w:r>
            <w:hyperlink r:id="rId133" w:history="1">
              <w:r>
                <w:rPr>
                  <w:color w:val="0000FF"/>
                </w:rPr>
                <w:t>Постановления</w:t>
              </w:r>
            </w:hyperlink>
            <w:r>
              <w:rPr>
                <w:color w:val="392C69"/>
              </w:rPr>
              <w:t xml:space="preserve"> ЦИК России от 16.06.2021 N 10/80-8)</w:t>
            </w:r>
          </w:p>
        </w:tc>
      </w:tr>
    </w:tbl>
    <w:p w:rsidR="005703A9" w:rsidRDefault="005703A9">
      <w:pPr>
        <w:pStyle w:val="ConsPlusNormal"/>
        <w:jc w:val="right"/>
      </w:pPr>
      <w:r>
        <w:t>Форма N 1.2.1риур</w:t>
      </w:r>
    </w:p>
    <w:p w:rsidR="005703A9" w:rsidRDefault="005703A9">
      <w:pPr>
        <w:pStyle w:val="ConsPlusNonformat"/>
        <w:jc w:val="both"/>
      </w:pPr>
      <w:bookmarkStart w:id="21" w:name="P609"/>
      <w:bookmarkEnd w:id="21"/>
      <w:r>
        <w:t xml:space="preserve">                                 СВЕДЕНИЯ</w:t>
      </w:r>
    </w:p>
    <w:p w:rsidR="005703A9" w:rsidRDefault="005703A9">
      <w:pPr>
        <w:pStyle w:val="ConsPlusNonformat"/>
        <w:jc w:val="both"/>
      </w:pPr>
      <w:r>
        <w:t xml:space="preserve">     о государственной регистрации смерти граждан Российской Федерации</w:t>
      </w:r>
      <w:r w:rsidR="00BF5C7F">
        <w:t xml:space="preserve"> </w:t>
      </w:r>
      <w:r>
        <w:t>в период с __________ по __________ 20__ года на территории</w:t>
      </w:r>
    </w:p>
    <w:p w:rsidR="005703A9" w:rsidRDefault="005703A9">
      <w:pPr>
        <w:pStyle w:val="ConsPlusNonformat"/>
        <w:jc w:val="both"/>
      </w:pPr>
      <w:r>
        <w:t xml:space="preserve">        _________________________________________________________ </w:t>
      </w:r>
      <w:hyperlink w:anchor="P721" w:history="1">
        <w:r>
          <w:rPr>
            <w:color w:val="0000FF"/>
          </w:rPr>
          <w:t>&lt;1&gt;</w:t>
        </w:r>
      </w:hyperlink>
    </w:p>
    <w:p w:rsidR="005703A9" w:rsidRDefault="005703A9">
      <w:pPr>
        <w:pStyle w:val="ConsPlusNonformat"/>
        <w:jc w:val="both"/>
      </w:pPr>
      <w:r>
        <w:t xml:space="preserve">           </w:t>
      </w:r>
      <w:proofErr w:type="gramStart"/>
      <w:r>
        <w:t>(наименование муниципального района, муниципального</w:t>
      </w:r>
      <w:r w:rsidR="00BF5C7F">
        <w:t xml:space="preserve"> </w:t>
      </w:r>
      <w:r>
        <w:t>округа, городского округа, внутригородской территории</w:t>
      </w:r>
      <w:proofErr w:type="gramEnd"/>
    </w:p>
    <w:p w:rsidR="005703A9" w:rsidRDefault="005703A9">
      <w:pPr>
        <w:pStyle w:val="ConsPlusNonformat"/>
        <w:jc w:val="both"/>
      </w:pPr>
      <w:r>
        <w:t xml:space="preserve">             города федерального значения, города Байконур)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1538"/>
        <w:gridCol w:w="1538"/>
        <w:gridCol w:w="1537"/>
        <w:gridCol w:w="769"/>
        <w:gridCol w:w="1153"/>
        <w:gridCol w:w="2230"/>
        <w:gridCol w:w="1153"/>
        <w:gridCol w:w="1846"/>
        <w:gridCol w:w="1846"/>
        <w:gridCol w:w="1153"/>
      </w:tblGrid>
      <w:tr w:rsidR="005703A9" w:rsidTr="00BF5C7F">
        <w:tc>
          <w:tcPr>
            <w:tcW w:w="616" w:type="dxa"/>
          </w:tcPr>
          <w:p w:rsidR="005703A9" w:rsidRDefault="005703A9" w:rsidP="00D263E9">
            <w:pPr>
              <w:pStyle w:val="ConsPlusNormal"/>
              <w:spacing w:line="120" w:lineRule="atLeast"/>
              <w:jc w:val="center"/>
            </w:pPr>
            <w:r>
              <w:t xml:space="preserve">N </w:t>
            </w:r>
            <w:proofErr w:type="spellStart"/>
            <w:proofErr w:type="gramStart"/>
            <w:r>
              <w:t>п</w:t>
            </w:r>
            <w:proofErr w:type="spellEnd"/>
            <w:proofErr w:type="gramEnd"/>
            <w:r>
              <w:t>/</w:t>
            </w:r>
            <w:proofErr w:type="spellStart"/>
            <w:r>
              <w:t>п</w:t>
            </w:r>
            <w:proofErr w:type="spellEnd"/>
          </w:p>
        </w:tc>
        <w:tc>
          <w:tcPr>
            <w:tcW w:w="1538" w:type="dxa"/>
          </w:tcPr>
          <w:p w:rsidR="005703A9" w:rsidRDefault="005703A9" w:rsidP="00D263E9">
            <w:pPr>
              <w:pStyle w:val="ConsPlusNormal"/>
              <w:spacing w:line="120" w:lineRule="atLeast"/>
              <w:jc w:val="center"/>
            </w:pPr>
            <w:r>
              <w:t>Фамилия, имя, отчество</w:t>
            </w:r>
          </w:p>
        </w:tc>
        <w:tc>
          <w:tcPr>
            <w:tcW w:w="1538" w:type="dxa"/>
          </w:tcPr>
          <w:p w:rsidR="005703A9" w:rsidRDefault="005703A9" w:rsidP="00D263E9">
            <w:pPr>
              <w:pStyle w:val="ConsPlusNormal"/>
              <w:spacing w:line="120" w:lineRule="atLeast"/>
              <w:jc w:val="center"/>
            </w:pPr>
            <w:r>
              <w:t>Дата рождения</w:t>
            </w:r>
          </w:p>
        </w:tc>
        <w:tc>
          <w:tcPr>
            <w:tcW w:w="1537" w:type="dxa"/>
          </w:tcPr>
          <w:p w:rsidR="005703A9" w:rsidRDefault="005703A9" w:rsidP="00D263E9">
            <w:pPr>
              <w:pStyle w:val="ConsPlusNormal"/>
              <w:spacing w:line="120" w:lineRule="atLeast"/>
              <w:jc w:val="center"/>
            </w:pPr>
            <w:r>
              <w:t>Место рождения</w:t>
            </w:r>
          </w:p>
        </w:tc>
        <w:tc>
          <w:tcPr>
            <w:tcW w:w="769" w:type="dxa"/>
          </w:tcPr>
          <w:p w:rsidR="005703A9" w:rsidRDefault="005703A9" w:rsidP="00D263E9">
            <w:pPr>
              <w:pStyle w:val="ConsPlusNormal"/>
              <w:spacing w:line="120" w:lineRule="atLeast"/>
              <w:jc w:val="center"/>
            </w:pPr>
            <w:r>
              <w:t>Пол</w:t>
            </w:r>
          </w:p>
        </w:tc>
        <w:tc>
          <w:tcPr>
            <w:tcW w:w="1153" w:type="dxa"/>
          </w:tcPr>
          <w:p w:rsidR="005703A9" w:rsidRDefault="005703A9" w:rsidP="00D263E9">
            <w:pPr>
              <w:pStyle w:val="ConsPlusNormal"/>
              <w:spacing w:line="120" w:lineRule="atLeast"/>
              <w:jc w:val="center"/>
            </w:pPr>
            <w:r>
              <w:t>Гражданство</w:t>
            </w:r>
          </w:p>
        </w:tc>
        <w:tc>
          <w:tcPr>
            <w:tcW w:w="2230" w:type="dxa"/>
          </w:tcPr>
          <w:p w:rsidR="005703A9" w:rsidRDefault="005703A9" w:rsidP="00D263E9">
            <w:pPr>
              <w:pStyle w:val="ConsPlusNormal"/>
              <w:spacing w:line="120" w:lineRule="atLeast"/>
              <w:jc w:val="center"/>
            </w:pPr>
            <w:r>
              <w:t xml:space="preserve">Последнее место жительства </w:t>
            </w:r>
            <w:hyperlink w:anchor="P722" w:history="1">
              <w:r>
                <w:rPr>
                  <w:color w:val="0000FF"/>
                </w:rPr>
                <w:t>&lt;2&gt;</w:t>
              </w:r>
            </w:hyperlink>
          </w:p>
        </w:tc>
        <w:tc>
          <w:tcPr>
            <w:tcW w:w="1153" w:type="dxa"/>
          </w:tcPr>
          <w:p w:rsidR="005703A9" w:rsidRDefault="005703A9" w:rsidP="00D263E9">
            <w:pPr>
              <w:pStyle w:val="ConsPlusNormal"/>
              <w:spacing w:line="120" w:lineRule="atLeast"/>
              <w:jc w:val="center"/>
            </w:pPr>
            <w:r>
              <w:t>Дата смерти</w:t>
            </w:r>
          </w:p>
        </w:tc>
        <w:tc>
          <w:tcPr>
            <w:tcW w:w="1846" w:type="dxa"/>
          </w:tcPr>
          <w:p w:rsidR="005703A9" w:rsidRDefault="005703A9" w:rsidP="00D263E9">
            <w:pPr>
              <w:pStyle w:val="ConsPlusNormal"/>
              <w:spacing w:line="120" w:lineRule="atLeast"/>
              <w:jc w:val="center"/>
            </w:pPr>
            <w:r>
              <w:t>Номер записи акта о смерти</w:t>
            </w:r>
          </w:p>
        </w:tc>
        <w:tc>
          <w:tcPr>
            <w:tcW w:w="1846" w:type="dxa"/>
          </w:tcPr>
          <w:p w:rsidR="005703A9" w:rsidRDefault="005703A9" w:rsidP="00D263E9">
            <w:pPr>
              <w:pStyle w:val="ConsPlusNormal"/>
              <w:spacing w:line="120" w:lineRule="atLeast"/>
              <w:jc w:val="center"/>
            </w:pPr>
            <w:r>
              <w:t>Дата записи акта о смерти</w:t>
            </w:r>
          </w:p>
        </w:tc>
        <w:tc>
          <w:tcPr>
            <w:tcW w:w="1153" w:type="dxa"/>
          </w:tcPr>
          <w:p w:rsidR="005703A9" w:rsidRDefault="005703A9" w:rsidP="00D263E9">
            <w:pPr>
              <w:pStyle w:val="ConsPlusNormal"/>
              <w:spacing w:line="120" w:lineRule="atLeast"/>
              <w:jc w:val="center"/>
            </w:pPr>
            <w:r>
              <w:t>Примечание</w:t>
            </w:r>
          </w:p>
        </w:tc>
      </w:tr>
      <w:tr w:rsidR="005703A9" w:rsidTr="00BF5C7F">
        <w:tc>
          <w:tcPr>
            <w:tcW w:w="616" w:type="dxa"/>
          </w:tcPr>
          <w:p w:rsidR="005703A9" w:rsidRDefault="005703A9" w:rsidP="00D263E9">
            <w:pPr>
              <w:pStyle w:val="ConsPlusNormal"/>
              <w:spacing w:line="120" w:lineRule="atLeast"/>
              <w:jc w:val="center"/>
            </w:pPr>
            <w:r>
              <w:t>1</w:t>
            </w:r>
          </w:p>
        </w:tc>
        <w:tc>
          <w:tcPr>
            <w:tcW w:w="1538" w:type="dxa"/>
          </w:tcPr>
          <w:p w:rsidR="005703A9" w:rsidRDefault="005703A9" w:rsidP="00D263E9">
            <w:pPr>
              <w:pStyle w:val="ConsPlusNormal"/>
              <w:spacing w:line="120" w:lineRule="atLeast"/>
              <w:jc w:val="center"/>
            </w:pPr>
            <w:r>
              <w:t>2</w:t>
            </w:r>
          </w:p>
        </w:tc>
        <w:tc>
          <w:tcPr>
            <w:tcW w:w="1538" w:type="dxa"/>
          </w:tcPr>
          <w:p w:rsidR="005703A9" w:rsidRDefault="005703A9" w:rsidP="00D263E9">
            <w:pPr>
              <w:pStyle w:val="ConsPlusNormal"/>
              <w:spacing w:line="120" w:lineRule="atLeast"/>
              <w:jc w:val="center"/>
            </w:pPr>
            <w:r>
              <w:t>3</w:t>
            </w:r>
          </w:p>
        </w:tc>
        <w:tc>
          <w:tcPr>
            <w:tcW w:w="1537" w:type="dxa"/>
          </w:tcPr>
          <w:p w:rsidR="005703A9" w:rsidRDefault="005703A9" w:rsidP="00D263E9">
            <w:pPr>
              <w:pStyle w:val="ConsPlusNormal"/>
              <w:spacing w:line="120" w:lineRule="atLeast"/>
              <w:jc w:val="center"/>
            </w:pPr>
            <w:r>
              <w:t>4</w:t>
            </w:r>
          </w:p>
        </w:tc>
        <w:tc>
          <w:tcPr>
            <w:tcW w:w="769" w:type="dxa"/>
          </w:tcPr>
          <w:p w:rsidR="005703A9" w:rsidRDefault="005703A9" w:rsidP="00D263E9">
            <w:pPr>
              <w:pStyle w:val="ConsPlusNormal"/>
              <w:spacing w:line="120" w:lineRule="atLeast"/>
              <w:jc w:val="center"/>
            </w:pPr>
            <w:r>
              <w:t>5</w:t>
            </w:r>
          </w:p>
        </w:tc>
        <w:tc>
          <w:tcPr>
            <w:tcW w:w="1153" w:type="dxa"/>
          </w:tcPr>
          <w:p w:rsidR="005703A9" w:rsidRDefault="005703A9" w:rsidP="00D263E9">
            <w:pPr>
              <w:pStyle w:val="ConsPlusNormal"/>
              <w:spacing w:line="120" w:lineRule="atLeast"/>
              <w:jc w:val="center"/>
            </w:pPr>
            <w:r>
              <w:t>6</w:t>
            </w:r>
          </w:p>
        </w:tc>
        <w:tc>
          <w:tcPr>
            <w:tcW w:w="2230" w:type="dxa"/>
          </w:tcPr>
          <w:p w:rsidR="005703A9" w:rsidRDefault="005703A9" w:rsidP="00D263E9">
            <w:pPr>
              <w:pStyle w:val="ConsPlusNormal"/>
              <w:spacing w:line="120" w:lineRule="atLeast"/>
              <w:jc w:val="center"/>
            </w:pPr>
            <w:r>
              <w:t>7</w:t>
            </w:r>
          </w:p>
        </w:tc>
        <w:tc>
          <w:tcPr>
            <w:tcW w:w="1153" w:type="dxa"/>
          </w:tcPr>
          <w:p w:rsidR="005703A9" w:rsidRDefault="005703A9" w:rsidP="00D263E9">
            <w:pPr>
              <w:pStyle w:val="ConsPlusNormal"/>
              <w:spacing w:line="120" w:lineRule="atLeast"/>
              <w:jc w:val="center"/>
            </w:pPr>
            <w:r>
              <w:t>8</w:t>
            </w:r>
          </w:p>
        </w:tc>
        <w:tc>
          <w:tcPr>
            <w:tcW w:w="1846" w:type="dxa"/>
          </w:tcPr>
          <w:p w:rsidR="005703A9" w:rsidRDefault="005703A9" w:rsidP="00D263E9">
            <w:pPr>
              <w:pStyle w:val="ConsPlusNormal"/>
              <w:spacing w:line="120" w:lineRule="atLeast"/>
              <w:jc w:val="center"/>
            </w:pPr>
            <w:r>
              <w:t>9</w:t>
            </w:r>
          </w:p>
        </w:tc>
        <w:tc>
          <w:tcPr>
            <w:tcW w:w="1846" w:type="dxa"/>
          </w:tcPr>
          <w:p w:rsidR="005703A9" w:rsidRDefault="005703A9" w:rsidP="00D263E9">
            <w:pPr>
              <w:pStyle w:val="ConsPlusNormal"/>
              <w:spacing w:line="120" w:lineRule="atLeast"/>
              <w:jc w:val="center"/>
            </w:pPr>
            <w:r>
              <w:t>10</w:t>
            </w:r>
          </w:p>
        </w:tc>
        <w:tc>
          <w:tcPr>
            <w:tcW w:w="1153" w:type="dxa"/>
          </w:tcPr>
          <w:p w:rsidR="005703A9" w:rsidRDefault="005703A9" w:rsidP="00D263E9">
            <w:pPr>
              <w:pStyle w:val="ConsPlusNormal"/>
              <w:spacing w:line="120" w:lineRule="atLeast"/>
              <w:jc w:val="center"/>
            </w:pPr>
            <w:r>
              <w:t>11</w:t>
            </w:r>
          </w:p>
        </w:tc>
      </w:tr>
      <w:tr w:rsidR="005703A9" w:rsidTr="00BF5C7F">
        <w:tc>
          <w:tcPr>
            <w:tcW w:w="616"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7" w:type="dxa"/>
          </w:tcPr>
          <w:p w:rsidR="005703A9" w:rsidRPr="00D263E9" w:rsidRDefault="005703A9" w:rsidP="00D263E9">
            <w:pPr>
              <w:pStyle w:val="ConsPlusNormal"/>
              <w:spacing w:line="120" w:lineRule="atLeast"/>
              <w:rPr>
                <w:sz w:val="20"/>
              </w:rPr>
            </w:pPr>
          </w:p>
        </w:tc>
        <w:tc>
          <w:tcPr>
            <w:tcW w:w="769"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2230"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r>
      <w:tr w:rsidR="005703A9" w:rsidTr="00BF5C7F">
        <w:tc>
          <w:tcPr>
            <w:tcW w:w="616"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7" w:type="dxa"/>
          </w:tcPr>
          <w:p w:rsidR="005703A9" w:rsidRPr="00D263E9" w:rsidRDefault="005703A9" w:rsidP="00D263E9">
            <w:pPr>
              <w:pStyle w:val="ConsPlusNormal"/>
              <w:spacing w:line="120" w:lineRule="atLeast"/>
              <w:rPr>
                <w:sz w:val="20"/>
              </w:rPr>
            </w:pPr>
          </w:p>
        </w:tc>
        <w:tc>
          <w:tcPr>
            <w:tcW w:w="769"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2230"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r>
      <w:tr w:rsidR="005703A9" w:rsidTr="00BF5C7F">
        <w:tc>
          <w:tcPr>
            <w:tcW w:w="616"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7" w:type="dxa"/>
          </w:tcPr>
          <w:p w:rsidR="005703A9" w:rsidRPr="00D263E9" w:rsidRDefault="005703A9" w:rsidP="00D263E9">
            <w:pPr>
              <w:pStyle w:val="ConsPlusNormal"/>
              <w:spacing w:line="120" w:lineRule="atLeast"/>
              <w:rPr>
                <w:sz w:val="20"/>
              </w:rPr>
            </w:pPr>
          </w:p>
        </w:tc>
        <w:tc>
          <w:tcPr>
            <w:tcW w:w="769"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2230"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r>
      <w:tr w:rsidR="005703A9" w:rsidTr="00BF5C7F">
        <w:tc>
          <w:tcPr>
            <w:tcW w:w="15379" w:type="dxa"/>
            <w:gridSpan w:val="11"/>
          </w:tcPr>
          <w:p w:rsidR="005703A9" w:rsidRPr="00D263E9" w:rsidRDefault="005703A9" w:rsidP="00D263E9">
            <w:pPr>
              <w:pStyle w:val="ConsPlusNormal"/>
              <w:spacing w:line="120" w:lineRule="atLeast"/>
              <w:jc w:val="center"/>
              <w:rPr>
                <w:sz w:val="20"/>
              </w:rPr>
            </w:pPr>
            <w:r w:rsidRPr="00D263E9">
              <w:rPr>
                <w:sz w:val="20"/>
              </w:rPr>
              <w:t>Граждане, место жительства которых было расположено за пределами территории муниципального образования</w:t>
            </w:r>
          </w:p>
        </w:tc>
      </w:tr>
      <w:tr w:rsidR="005703A9" w:rsidTr="00BF5C7F">
        <w:tc>
          <w:tcPr>
            <w:tcW w:w="616"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7" w:type="dxa"/>
          </w:tcPr>
          <w:p w:rsidR="005703A9" w:rsidRPr="00D263E9" w:rsidRDefault="005703A9" w:rsidP="00D263E9">
            <w:pPr>
              <w:pStyle w:val="ConsPlusNormal"/>
              <w:spacing w:line="120" w:lineRule="atLeast"/>
              <w:rPr>
                <w:sz w:val="20"/>
              </w:rPr>
            </w:pPr>
          </w:p>
        </w:tc>
        <w:tc>
          <w:tcPr>
            <w:tcW w:w="769"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2230"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r>
      <w:tr w:rsidR="005703A9" w:rsidTr="00BF5C7F">
        <w:tc>
          <w:tcPr>
            <w:tcW w:w="616"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7" w:type="dxa"/>
          </w:tcPr>
          <w:p w:rsidR="005703A9" w:rsidRPr="00D263E9" w:rsidRDefault="005703A9" w:rsidP="00D263E9">
            <w:pPr>
              <w:pStyle w:val="ConsPlusNormal"/>
              <w:spacing w:line="120" w:lineRule="atLeast"/>
              <w:rPr>
                <w:sz w:val="20"/>
              </w:rPr>
            </w:pPr>
          </w:p>
        </w:tc>
        <w:tc>
          <w:tcPr>
            <w:tcW w:w="769"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2230"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r>
      <w:tr w:rsidR="005703A9" w:rsidTr="00BF5C7F">
        <w:tc>
          <w:tcPr>
            <w:tcW w:w="616"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8" w:type="dxa"/>
          </w:tcPr>
          <w:p w:rsidR="005703A9" w:rsidRPr="00D263E9" w:rsidRDefault="005703A9" w:rsidP="00D263E9">
            <w:pPr>
              <w:pStyle w:val="ConsPlusNormal"/>
              <w:spacing w:line="120" w:lineRule="atLeast"/>
              <w:rPr>
                <w:sz w:val="20"/>
              </w:rPr>
            </w:pPr>
          </w:p>
        </w:tc>
        <w:tc>
          <w:tcPr>
            <w:tcW w:w="1537" w:type="dxa"/>
          </w:tcPr>
          <w:p w:rsidR="005703A9" w:rsidRPr="00D263E9" w:rsidRDefault="005703A9" w:rsidP="00D263E9">
            <w:pPr>
              <w:pStyle w:val="ConsPlusNormal"/>
              <w:spacing w:line="120" w:lineRule="atLeast"/>
              <w:rPr>
                <w:sz w:val="20"/>
              </w:rPr>
            </w:pPr>
          </w:p>
        </w:tc>
        <w:tc>
          <w:tcPr>
            <w:tcW w:w="769"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2230"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846" w:type="dxa"/>
          </w:tcPr>
          <w:p w:rsidR="005703A9" w:rsidRPr="00D263E9" w:rsidRDefault="005703A9" w:rsidP="00D263E9">
            <w:pPr>
              <w:pStyle w:val="ConsPlusNormal"/>
              <w:spacing w:line="120" w:lineRule="atLeast"/>
              <w:rPr>
                <w:sz w:val="20"/>
              </w:rPr>
            </w:pPr>
          </w:p>
        </w:tc>
        <w:tc>
          <w:tcPr>
            <w:tcW w:w="1153" w:type="dxa"/>
          </w:tcPr>
          <w:p w:rsidR="005703A9" w:rsidRPr="00D263E9" w:rsidRDefault="005703A9" w:rsidP="00D263E9">
            <w:pPr>
              <w:pStyle w:val="ConsPlusNormal"/>
              <w:spacing w:line="120" w:lineRule="atLeast"/>
              <w:rPr>
                <w:sz w:val="20"/>
              </w:rPr>
            </w:pPr>
          </w:p>
        </w:tc>
      </w:tr>
    </w:tbl>
    <w:p w:rsidR="00BF5C7F" w:rsidRDefault="00BF5C7F" w:rsidP="00D263E9">
      <w:pPr>
        <w:pStyle w:val="ConsPlusNonformat"/>
        <w:jc w:val="both"/>
      </w:pPr>
    </w:p>
    <w:p w:rsidR="00D263E9" w:rsidRDefault="00D263E9" w:rsidP="00D263E9">
      <w:pPr>
        <w:pStyle w:val="ConsPlusNonformat"/>
        <w:jc w:val="both"/>
      </w:pPr>
      <w:r>
        <w:t>Глава местной администрации ________________________________________________________ _______ _________ ______________</w:t>
      </w:r>
    </w:p>
    <w:p w:rsidR="00D263E9" w:rsidRDefault="00D263E9" w:rsidP="00D263E9">
      <w:pPr>
        <w:pStyle w:val="ConsPlusNonformat"/>
        <w:jc w:val="both"/>
      </w:pPr>
      <w:r>
        <w:t>(наименование муниципального района, муниципального округа,</w:t>
      </w:r>
      <w:r w:rsidRPr="00D263E9">
        <w:t xml:space="preserve"> </w:t>
      </w:r>
      <w:r>
        <w:t xml:space="preserve">городского округа,         (дата) (подпись) (фамилия, </w:t>
      </w:r>
      <w:proofErr w:type="spellStart"/>
      <w:r>
        <w:t>имя</w:t>
      </w:r>
      <w:proofErr w:type="gramStart"/>
      <w:r>
        <w:t>,о</w:t>
      </w:r>
      <w:proofErr w:type="gramEnd"/>
      <w:r>
        <w:t>тчество</w:t>
      </w:r>
      <w:proofErr w:type="spellEnd"/>
      <w:r>
        <w:t>)</w:t>
      </w:r>
    </w:p>
    <w:p w:rsidR="00D263E9" w:rsidRDefault="00D263E9" w:rsidP="00D263E9">
      <w:pPr>
        <w:pStyle w:val="ConsPlusNonformat"/>
      </w:pPr>
      <w:r>
        <w:t xml:space="preserve"> Внутригородской территории города федерального </w:t>
      </w:r>
      <w:proofErr w:type="spellStart"/>
      <w:r>
        <w:t>значения</w:t>
      </w:r>
      <w:proofErr w:type="gramStart"/>
      <w:r>
        <w:t>,г</w:t>
      </w:r>
      <w:proofErr w:type="gramEnd"/>
      <w:r>
        <w:t>орода</w:t>
      </w:r>
      <w:proofErr w:type="spellEnd"/>
      <w:r>
        <w:t xml:space="preserve"> Байконур)</w:t>
      </w:r>
    </w:p>
    <w:p w:rsidR="005703A9" w:rsidRDefault="005703A9" w:rsidP="00BF5C7F">
      <w:pPr>
        <w:pStyle w:val="ConsPlusNonformat"/>
        <w:jc w:val="both"/>
      </w:pPr>
      <w:r>
        <w:t>МП</w:t>
      </w:r>
    </w:p>
    <w:p w:rsidR="005703A9" w:rsidRPr="00BF5C7F" w:rsidRDefault="005703A9" w:rsidP="00BF5C7F">
      <w:pPr>
        <w:pStyle w:val="ConsPlusNormal"/>
        <w:jc w:val="both"/>
        <w:rPr>
          <w:sz w:val="16"/>
          <w:szCs w:val="16"/>
        </w:rPr>
      </w:pPr>
      <w:r w:rsidRPr="00BF5C7F">
        <w:rPr>
          <w:sz w:val="16"/>
          <w:szCs w:val="16"/>
        </w:rPr>
        <w:t>--------------------------------</w:t>
      </w:r>
    </w:p>
    <w:p w:rsidR="005703A9" w:rsidRPr="00BF5C7F" w:rsidRDefault="005703A9" w:rsidP="00BF5C7F">
      <w:pPr>
        <w:pStyle w:val="ConsPlusNormal"/>
        <w:spacing w:before="240"/>
        <w:jc w:val="both"/>
        <w:rPr>
          <w:sz w:val="20"/>
        </w:rPr>
      </w:pPr>
      <w:bookmarkStart w:id="22" w:name="P721"/>
      <w:bookmarkEnd w:id="22"/>
      <w:r w:rsidRPr="00BF5C7F">
        <w:rPr>
          <w:sz w:val="20"/>
        </w:rPr>
        <w:t>&lt;1</w:t>
      </w:r>
      <w:proofErr w:type="gramStart"/>
      <w:r w:rsidRPr="00BF5C7F">
        <w:rPr>
          <w:sz w:val="20"/>
        </w:rPr>
        <w:t>&gt; С</w:t>
      </w:r>
      <w:proofErr w:type="gramEnd"/>
      <w:r w:rsidRPr="00BF5C7F">
        <w:rPr>
          <w:sz w:val="20"/>
        </w:rPr>
        <w:t>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муниципального образования", при этом сведения указываются в разрезе муниципальных районов, муниципальных округов,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p w:rsidR="005703A9" w:rsidRPr="00BF5C7F" w:rsidRDefault="005703A9" w:rsidP="00BF5C7F">
      <w:pPr>
        <w:pStyle w:val="ConsPlusNormal"/>
        <w:spacing w:before="240"/>
        <w:jc w:val="both"/>
        <w:rPr>
          <w:sz w:val="20"/>
        </w:rPr>
      </w:pPr>
      <w:bookmarkStart w:id="23" w:name="P722"/>
      <w:bookmarkEnd w:id="23"/>
      <w:r w:rsidRPr="00BF5C7F">
        <w:rPr>
          <w:sz w:val="20"/>
        </w:rPr>
        <w:t>&lt;2</w:t>
      </w:r>
      <w:proofErr w:type="gramStart"/>
      <w:r w:rsidRPr="00BF5C7F">
        <w:rPr>
          <w:sz w:val="20"/>
        </w:rPr>
        <w:t>&gt; Д</w:t>
      </w:r>
      <w:proofErr w:type="gramEnd"/>
      <w:r w:rsidRPr="00BF5C7F">
        <w:rPr>
          <w:sz w:val="20"/>
        </w:rPr>
        <w:t>ля вынужденных переселенцев - адрес места пребывания.</w:t>
      </w:r>
    </w:p>
    <w:p w:rsidR="005703A9" w:rsidRDefault="005703A9">
      <w:pPr>
        <w:pStyle w:val="ConsPlusNormal"/>
        <w:ind w:firstLine="540"/>
        <w:jc w:val="both"/>
      </w:pPr>
    </w:p>
    <w:p w:rsidR="005703A9" w:rsidRDefault="005703A9">
      <w:pPr>
        <w:pStyle w:val="ConsPlusNormal"/>
        <w:ind w:firstLine="540"/>
        <w:jc w:val="both"/>
      </w:pPr>
    </w:p>
    <w:p w:rsidR="002A05AA" w:rsidRDefault="002A05AA">
      <w:pPr>
        <w:rPr>
          <w:rFonts w:eastAsia="Times New Roman"/>
          <w:szCs w:val="20"/>
          <w:lang w:eastAsia="ru-RU"/>
        </w:rPr>
      </w:pPr>
      <w:r>
        <w:br w:type="page"/>
      </w:r>
    </w:p>
    <w:p w:rsidR="005703A9" w:rsidRDefault="005703A9" w:rsidP="00BF5C7F">
      <w:pPr>
        <w:pStyle w:val="ConsPlusNormal"/>
        <w:jc w:val="right"/>
        <w:outlineLvl w:val="1"/>
      </w:pPr>
      <w:r>
        <w:t>Приложение N 3</w:t>
      </w:r>
      <w:r w:rsidR="00BF5C7F">
        <w:t xml:space="preserve"> </w:t>
      </w:r>
      <w:r>
        <w:t>к Положению</w:t>
      </w:r>
      <w:r w:rsidR="00BF5C7F">
        <w:t xml:space="preserve"> </w:t>
      </w:r>
      <w:r>
        <w:t>о Государственной системе</w:t>
      </w:r>
      <w:r w:rsidR="00BF5C7F">
        <w:t xml:space="preserve"> </w:t>
      </w:r>
      <w:r>
        <w:t>регистрации (учета) избирателей,</w:t>
      </w:r>
      <w:r w:rsidR="00BF5C7F">
        <w:t xml:space="preserve"> </w:t>
      </w:r>
      <w:r>
        <w:t>участников референдума</w:t>
      </w:r>
      <w:r w:rsidR="00BF5C7F">
        <w:t xml:space="preserve"> </w:t>
      </w:r>
      <w:r>
        <w:t>в Российской Федерации</w:t>
      </w:r>
    </w:p>
    <w:p w:rsidR="005703A9" w:rsidRDefault="005703A9">
      <w:pPr>
        <w:spacing w:after="1"/>
      </w:pPr>
    </w:p>
    <w:tbl>
      <w:tblPr>
        <w:tblW w:w="13237" w:type="dxa"/>
        <w:jc w:val="center"/>
        <w:tblInd w:w="-2466"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3237"/>
      </w:tblGrid>
      <w:tr w:rsidR="005703A9" w:rsidTr="002A05AA">
        <w:trPr>
          <w:jc w:val="center"/>
        </w:trPr>
        <w:tc>
          <w:tcPr>
            <w:tcW w:w="13237"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rsidP="002A05AA">
            <w:pPr>
              <w:pStyle w:val="ConsPlusNormal"/>
              <w:jc w:val="center"/>
            </w:pPr>
            <w:r>
              <w:rPr>
                <w:color w:val="392C69"/>
              </w:rPr>
              <w:t xml:space="preserve">(в ред. Постановлений ЦИК России от 22.12.2010 </w:t>
            </w:r>
            <w:hyperlink r:id="rId134" w:history="1">
              <w:r>
                <w:rPr>
                  <w:color w:val="0000FF"/>
                </w:rPr>
                <w:t>N 232/1517-5</w:t>
              </w:r>
            </w:hyperlink>
            <w:r>
              <w:rPr>
                <w:color w:val="392C69"/>
              </w:rPr>
              <w:t>,</w:t>
            </w:r>
            <w:r w:rsidR="002A05AA">
              <w:rPr>
                <w:color w:val="392C69"/>
              </w:rPr>
              <w:t xml:space="preserve"> </w:t>
            </w:r>
            <w:r>
              <w:rPr>
                <w:color w:val="392C69"/>
              </w:rPr>
              <w:t xml:space="preserve">от 16.06.2021 </w:t>
            </w:r>
            <w:hyperlink r:id="rId135" w:history="1">
              <w:r>
                <w:rPr>
                  <w:color w:val="0000FF"/>
                </w:rPr>
                <w:t>N 10/80-8</w:t>
              </w:r>
            </w:hyperlink>
            <w:r>
              <w:rPr>
                <w:color w:val="392C69"/>
              </w:rPr>
              <w:t>)</w:t>
            </w:r>
          </w:p>
        </w:tc>
      </w:tr>
    </w:tbl>
    <w:p w:rsidR="005703A9" w:rsidRDefault="005703A9">
      <w:pPr>
        <w:pStyle w:val="ConsPlusNormal"/>
        <w:jc w:val="right"/>
      </w:pPr>
      <w:r>
        <w:t>Форма N 1.3риур</w:t>
      </w:r>
    </w:p>
    <w:p w:rsidR="005703A9" w:rsidRDefault="005703A9">
      <w:pPr>
        <w:pStyle w:val="ConsPlusNonformat"/>
        <w:jc w:val="both"/>
      </w:pPr>
      <w:bookmarkStart w:id="24" w:name="P740"/>
      <w:bookmarkEnd w:id="24"/>
      <w:r>
        <w:t xml:space="preserve">                                 СВЕДЕНИЯ</w:t>
      </w:r>
    </w:p>
    <w:p w:rsidR="005703A9" w:rsidRDefault="005703A9">
      <w:pPr>
        <w:pStyle w:val="ConsPlusNonformat"/>
        <w:jc w:val="both"/>
      </w:pPr>
      <w:r>
        <w:t xml:space="preserve">          о гражданах, призванных на военную службу, поступивших</w:t>
      </w:r>
      <w:r w:rsidR="00BF5C7F">
        <w:t xml:space="preserve"> </w:t>
      </w:r>
      <w:r>
        <w:t>в военные учебные заведения в период</w:t>
      </w:r>
    </w:p>
    <w:p w:rsidR="005703A9" w:rsidRDefault="005703A9">
      <w:pPr>
        <w:pStyle w:val="ConsPlusNonformat"/>
        <w:jc w:val="both"/>
      </w:pPr>
      <w:r>
        <w:t xml:space="preserve">                     с ________ по ________ 20__ года</w:t>
      </w:r>
    </w:p>
    <w:p w:rsidR="005703A9" w:rsidRDefault="005703A9">
      <w:pPr>
        <w:pStyle w:val="ConsPlusNonformat"/>
        <w:jc w:val="both"/>
      </w:pPr>
      <w:r>
        <w:t xml:space="preserve">       на территории __________________________________________ </w:t>
      </w:r>
      <w:hyperlink w:anchor="P872" w:history="1">
        <w:r>
          <w:rPr>
            <w:color w:val="0000FF"/>
          </w:rPr>
          <w:t>&lt;1&gt;</w:t>
        </w:r>
      </w:hyperlink>
    </w:p>
    <w:p w:rsidR="005703A9" w:rsidRDefault="00BF5C7F" w:rsidP="00BF5C7F">
      <w:pPr>
        <w:pStyle w:val="ConsPlusNonformat"/>
      </w:pPr>
      <w:r w:rsidRPr="00BF5C7F">
        <w:rPr>
          <w:sz w:val="18"/>
          <w:szCs w:val="18"/>
        </w:rPr>
        <w:t xml:space="preserve">     </w:t>
      </w:r>
      <w:r w:rsidR="005703A9" w:rsidRPr="00BF5C7F">
        <w:rPr>
          <w:sz w:val="18"/>
          <w:szCs w:val="18"/>
        </w:rPr>
        <w:t>(наименование муниципального района,</w:t>
      </w:r>
      <w:r w:rsidRPr="00BF5C7F">
        <w:rPr>
          <w:sz w:val="18"/>
          <w:szCs w:val="18"/>
        </w:rPr>
        <w:t xml:space="preserve"> </w:t>
      </w:r>
      <w:r w:rsidR="005703A9" w:rsidRPr="00BF5C7F">
        <w:rPr>
          <w:sz w:val="18"/>
          <w:szCs w:val="18"/>
        </w:rPr>
        <w:t>муниципального ок</w:t>
      </w:r>
      <w:r w:rsidRPr="00BF5C7F">
        <w:rPr>
          <w:sz w:val="18"/>
          <w:szCs w:val="18"/>
        </w:rPr>
        <w:t xml:space="preserve">руга, городского </w:t>
      </w:r>
      <w:proofErr w:type="spellStart"/>
      <w:r w:rsidRPr="00BF5C7F">
        <w:rPr>
          <w:sz w:val="18"/>
          <w:szCs w:val="18"/>
        </w:rPr>
        <w:t>округа</w:t>
      </w:r>
      <w:proofErr w:type="gramStart"/>
      <w:r w:rsidRPr="00BF5C7F">
        <w:rPr>
          <w:sz w:val="18"/>
          <w:szCs w:val="18"/>
        </w:rPr>
        <w:t>,</w:t>
      </w:r>
      <w:r w:rsidR="005703A9" w:rsidRPr="00BF5C7F">
        <w:rPr>
          <w:sz w:val="18"/>
          <w:szCs w:val="18"/>
        </w:rPr>
        <w:t>в</w:t>
      </w:r>
      <w:proofErr w:type="gramEnd"/>
      <w:r w:rsidR="005703A9" w:rsidRPr="00BF5C7F">
        <w:rPr>
          <w:sz w:val="18"/>
          <w:szCs w:val="18"/>
        </w:rPr>
        <w:t>нутригородской</w:t>
      </w:r>
      <w:proofErr w:type="spellEnd"/>
      <w:r w:rsidR="005703A9" w:rsidRPr="00BF5C7F">
        <w:rPr>
          <w:sz w:val="18"/>
          <w:szCs w:val="18"/>
        </w:rPr>
        <w:t xml:space="preserve"> территории города</w:t>
      </w:r>
      <w:r w:rsidRPr="00BF5C7F">
        <w:rPr>
          <w:sz w:val="18"/>
          <w:szCs w:val="18"/>
        </w:rPr>
        <w:t xml:space="preserve"> </w:t>
      </w:r>
      <w:r w:rsidR="005703A9" w:rsidRPr="00BF5C7F">
        <w:rPr>
          <w:sz w:val="18"/>
          <w:szCs w:val="18"/>
        </w:rPr>
        <w:t>федерального значения</w:t>
      </w:r>
      <w:r w:rsidR="005703A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485"/>
        <w:gridCol w:w="1155"/>
        <w:gridCol w:w="1155"/>
        <w:gridCol w:w="660"/>
        <w:gridCol w:w="990"/>
        <w:gridCol w:w="1320"/>
        <w:gridCol w:w="990"/>
        <w:gridCol w:w="990"/>
        <w:gridCol w:w="990"/>
        <w:gridCol w:w="660"/>
        <w:gridCol w:w="1155"/>
        <w:gridCol w:w="825"/>
        <w:gridCol w:w="825"/>
      </w:tblGrid>
      <w:tr w:rsidR="005703A9" w:rsidTr="00BF5C7F">
        <w:tc>
          <w:tcPr>
            <w:tcW w:w="660" w:type="dxa"/>
            <w:vMerge w:val="restart"/>
          </w:tcPr>
          <w:p w:rsidR="005703A9" w:rsidRDefault="005703A9" w:rsidP="00BF5C7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85" w:type="dxa"/>
            <w:vMerge w:val="restart"/>
          </w:tcPr>
          <w:p w:rsidR="005703A9" w:rsidRDefault="005703A9" w:rsidP="00BF5C7F">
            <w:pPr>
              <w:pStyle w:val="ConsPlusNormal"/>
              <w:jc w:val="center"/>
            </w:pPr>
            <w:r>
              <w:t>Фамилия, имя, отчество</w:t>
            </w:r>
          </w:p>
        </w:tc>
        <w:tc>
          <w:tcPr>
            <w:tcW w:w="1155" w:type="dxa"/>
            <w:vMerge w:val="restart"/>
          </w:tcPr>
          <w:p w:rsidR="005703A9" w:rsidRDefault="005703A9" w:rsidP="00BF5C7F">
            <w:pPr>
              <w:pStyle w:val="ConsPlusNormal"/>
              <w:jc w:val="center"/>
            </w:pPr>
            <w:r>
              <w:t>Дата рождения</w:t>
            </w:r>
          </w:p>
        </w:tc>
        <w:tc>
          <w:tcPr>
            <w:tcW w:w="1155" w:type="dxa"/>
            <w:vMerge w:val="restart"/>
          </w:tcPr>
          <w:p w:rsidR="005703A9" w:rsidRDefault="005703A9" w:rsidP="00BF5C7F">
            <w:pPr>
              <w:pStyle w:val="ConsPlusNormal"/>
              <w:jc w:val="center"/>
            </w:pPr>
            <w:r>
              <w:t>Место рождения</w:t>
            </w:r>
          </w:p>
        </w:tc>
        <w:tc>
          <w:tcPr>
            <w:tcW w:w="660" w:type="dxa"/>
            <w:vMerge w:val="restart"/>
          </w:tcPr>
          <w:p w:rsidR="005703A9" w:rsidRDefault="005703A9" w:rsidP="00BF5C7F">
            <w:pPr>
              <w:pStyle w:val="ConsPlusNormal"/>
              <w:jc w:val="center"/>
            </w:pPr>
            <w:r>
              <w:t>Пол</w:t>
            </w:r>
          </w:p>
        </w:tc>
        <w:tc>
          <w:tcPr>
            <w:tcW w:w="990" w:type="dxa"/>
            <w:vMerge w:val="restart"/>
          </w:tcPr>
          <w:p w:rsidR="005703A9" w:rsidRDefault="005703A9" w:rsidP="00BF5C7F">
            <w:pPr>
              <w:pStyle w:val="ConsPlusNormal"/>
              <w:jc w:val="center"/>
            </w:pPr>
            <w:r>
              <w:t>Гражданство</w:t>
            </w:r>
          </w:p>
        </w:tc>
        <w:tc>
          <w:tcPr>
            <w:tcW w:w="1320" w:type="dxa"/>
            <w:vMerge w:val="restart"/>
          </w:tcPr>
          <w:p w:rsidR="005703A9" w:rsidRDefault="005703A9" w:rsidP="00BF5C7F">
            <w:pPr>
              <w:pStyle w:val="ConsPlusNormal"/>
              <w:jc w:val="center"/>
            </w:pPr>
            <w:r>
              <w:t xml:space="preserve">Адрес места жительства </w:t>
            </w:r>
            <w:hyperlink w:anchor="P873" w:history="1">
              <w:r>
                <w:rPr>
                  <w:color w:val="0000FF"/>
                </w:rPr>
                <w:t>&lt;2&gt;</w:t>
              </w:r>
            </w:hyperlink>
          </w:p>
        </w:tc>
        <w:tc>
          <w:tcPr>
            <w:tcW w:w="4785" w:type="dxa"/>
            <w:gridSpan w:val="5"/>
          </w:tcPr>
          <w:p w:rsidR="005703A9" w:rsidRDefault="005703A9" w:rsidP="00BF5C7F">
            <w:pPr>
              <w:pStyle w:val="ConsPlusNormal"/>
              <w:jc w:val="center"/>
            </w:pPr>
            <w:r>
              <w:t>Документ, удостоверяющий личность</w:t>
            </w:r>
          </w:p>
        </w:tc>
        <w:tc>
          <w:tcPr>
            <w:tcW w:w="825" w:type="dxa"/>
            <w:vMerge w:val="restart"/>
          </w:tcPr>
          <w:p w:rsidR="005703A9" w:rsidRDefault="005703A9" w:rsidP="00BF5C7F">
            <w:pPr>
              <w:pStyle w:val="ConsPlusNormal"/>
              <w:jc w:val="center"/>
            </w:pPr>
            <w:r>
              <w:t>Дата призыва</w:t>
            </w:r>
          </w:p>
        </w:tc>
        <w:tc>
          <w:tcPr>
            <w:tcW w:w="825" w:type="dxa"/>
            <w:vMerge w:val="restart"/>
          </w:tcPr>
          <w:p w:rsidR="005703A9" w:rsidRDefault="005703A9" w:rsidP="00BF5C7F">
            <w:pPr>
              <w:pStyle w:val="ConsPlusNormal"/>
              <w:jc w:val="center"/>
            </w:pPr>
            <w:r>
              <w:t>Срок призыва</w:t>
            </w:r>
          </w:p>
        </w:tc>
      </w:tr>
      <w:tr w:rsidR="005703A9" w:rsidTr="00BF5C7F">
        <w:tc>
          <w:tcPr>
            <w:tcW w:w="660" w:type="dxa"/>
            <w:vMerge/>
          </w:tcPr>
          <w:p w:rsidR="005703A9" w:rsidRDefault="005703A9" w:rsidP="00BF5C7F">
            <w:pPr>
              <w:ind w:left="0"/>
            </w:pPr>
          </w:p>
        </w:tc>
        <w:tc>
          <w:tcPr>
            <w:tcW w:w="1485" w:type="dxa"/>
            <w:vMerge/>
          </w:tcPr>
          <w:p w:rsidR="005703A9" w:rsidRDefault="005703A9" w:rsidP="00BF5C7F">
            <w:pPr>
              <w:ind w:left="0"/>
            </w:pPr>
          </w:p>
        </w:tc>
        <w:tc>
          <w:tcPr>
            <w:tcW w:w="1155" w:type="dxa"/>
            <w:vMerge/>
          </w:tcPr>
          <w:p w:rsidR="005703A9" w:rsidRDefault="005703A9" w:rsidP="00BF5C7F">
            <w:pPr>
              <w:ind w:left="0"/>
            </w:pPr>
          </w:p>
        </w:tc>
        <w:tc>
          <w:tcPr>
            <w:tcW w:w="1155" w:type="dxa"/>
            <w:vMerge/>
          </w:tcPr>
          <w:p w:rsidR="005703A9" w:rsidRDefault="005703A9" w:rsidP="00BF5C7F">
            <w:pPr>
              <w:ind w:left="0"/>
            </w:pPr>
          </w:p>
        </w:tc>
        <w:tc>
          <w:tcPr>
            <w:tcW w:w="660" w:type="dxa"/>
            <w:vMerge/>
          </w:tcPr>
          <w:p w:rsidR="005703A9" w:rsidRDefault="005703A9" w:rsidP="00BF5C7F">
            <w:pPr>
              <w:ind w:left="0"/>
            </w:pPr>
          </w:p>
        </w:tc>
        <w:tc>
          <w:tcPr>
            <w:tcW w:w="990" w:type="dxa"/>
            <w:vMerge/>
          </w:tcPr>
          <w:p w:rsidR="005703A9" w:rsidRDefault="005703A9" w:rsidP="00BF5C7F">
            <w:pPr>
              <w:ind w:left="0"/>
            </w:pPr>
          </w:p>
        </w:tc>
        <w:tc>
          <w:tcPr>
            <w:tcW w:w="1320" w:type="dxa"/>
            <w:vMerge/>
          </w:tcPr>
          <w:p w:rsidR="005703A9" w:rsidRDefault="005703A9" w:rsidP="00BF5C7F">
            <w:pPr>
              <w:ind w:left="0"/>
            </w:pPr>
          </w:p>
        </w:tc>
        <w:tc>
          <w:tcPr>
            <w:tcW w:w="990" w:type="dxa"/>
            <w:vMerge w:val="restart"/>
          </w:tcPr>
          <w:p w:rsidR="005703A9" w:rsidRDefault="005703A9" w:rsidP="00BF5C7F">
            <w:pPr>
              <w:pStyle w:val="ConsPlusNormal"/>
              <w:jc w:val="center"/>
            </w:pPr>
            <w:r>
              <w:t>вид документа</w:t>
            </w:r>
          </w:p>
        </w:tc>
        <w:tc>
          <w:tcPr>
            <w:tcW w:w="990" w:type="dxa"/>
            <w:vMerge w:val="restart"/>
          </w:tcPr>
          <w:p w:rsidR="005703A9" w:rsidRDefault="005703A9" w:rsidP="00BF5C7F">
            <w:pPr>
              <w:pStyle w:val="ConsPlusNormal"/>
              <w:jc w:val="center"/>
            </w:pPr>
            <w:r>
              <w:t>серия и номер документа</w:t>
            </w:r>
          </w:p>
        </w:tc>
        <w:tc>
          <w:tcPr>
            <w:tcW w:w="1650" w:type="dxa"/>
            <w:gridSpan w:val="2"/>
          </w:tcPr>
          <w:p w:rsidR="005703A9" w:rsidRDefault="005703A9" w:rsidP="00BF5C7F">
            <w:pPr>
              <w:pStyle w:val="ConsPlusNormal"/>
              <w:jc w:val="center"/>
            </w:pPr>
            <w:r>
              <w:t>орган, выдавший документ</w:t>
            </w:r>
          </w:p>
        </w:tc>
        <w:tc>
          <w:tcPr>
            <w:tcW w:w="1155" w:type="dxa"/>
            <w:vMerge w:val="restart"/>
          </w:tcPr>
          <w:p w:rsidR="005703A9" w:rsidRDefault="005703A9" w:rsidP="00BF5C7F">
            <w:pPr>
              <w:pStyle w:val="ConsPlusNormal"/>
              <w:jc w:val="center"/>
            </w:pPr>
            <w:r>
              <w:t>дата выдачи документа</w:t>
            </w:r>
          </w:p>
        </w:tc>
        <w:tc>
          <w:tcPr>
            <w:tcW w:w="825" w:type="dxa"/>
            <w:vMerge/>
          </w:tcPr>
          <w:p w:rsidR="005703A9" w:rsidRDefault="005703A9" w:rsidP="00BF5C7F">
            <w:pPr>
              <w:ind w:left="0"/>
            </w:pPr>
          </w:p>
        </w:tc>
        <w:tc>
          <w:tcPr>
            <w:tcW w:w="825" w:type="dxa"/>
            <w:vMerge/>
          </w:tcPr>
          <w:p w:rsidR="005703A9" w:rsidRDefault="005703A9" w:rsidP="00BF5C7F">
            <w:pPr>
              <w:ind w:left="0"/>
            </w:pPr>
          </w:p>
        </w:tc>
      </w:tr>
      <w:tr w:rsidR="005703A9" w:rsidTr="00BF5C7F">
        <w:tc>
          <w:tcPr>
            <w:tcW w:w="660" w:type="dxa"/>
            <w:vMerge/>
          </w:tcPr>
          <w:p w:rsidR="005703A9" w:rsidRDefault="005703A9" w:rsidP="00BF5C7F">
            <w:pPr>
              <w:ind w:left="0"/>
            </w:pPr>
          </w:p>
        </w:tc>
        <w:tc>
          <w:tcPr>
            <w:tcW w:w="1485" w:type="dxa"/>
            <w:vMerge/>
          </w:tcPr>
          <w:p w:rsidR="005703A9" w:rsidRDefault="005703A9" w:rsidP="00BF5C7F">
            <w:pPr>
              <w:ind w:left="0"/>
            </w:pPr>
          </w:p>
        </w:tc>
        <w:tc>
          <w:tcPr>
            <w:tcW w:w="1155" w:type="dxa"/>
            <w:vMerge/>
          </w:tcPr>
          <w:p w:rsidR="005703A9" w:rsidRDefault="005703A9" w:rsidP="00BF5C7F">
            <w:pPr>
              <w:ind w:left="0"/>
            </w:pPr>
          </w:p>
        </w:tc>
        <w:tc>
          <w:tcPr>
            <w:tcW w:w="1155" w:type="dxa"/>
            <w:vMerge/>
          </w:tcPr>
          <w:p w:rsidR="005703A9" w:rsidRDefault="005703A9" w:rsidP="00BF5C7F">
            <w:pPr>
              <w:ind w:left="0"/>
            </w:pPr>
          </w:p>
        </w:tc>
        <w:tc>
          <w:tcPr>
            <w:tcW w:w="660" w:type="dxa"/>
            <w:vMerge/>
          </w:tcPr>
          <w:p w:rsidR="005703A9" w:rsidRDefault="005703A9" w:rsidP="00BF5C7F">
            <w:pPr>
              <w:ind w:left="0"/>
            </w:pPr>
          </w:p>
        </w:tc>
        <w:tc>
          <w:tcPr>
            <w:tcW w:w="990" w:type="dxa"/>
            <w:vMerge/>
          </w:tcPr>
          <w:p w:rsidR="005703A9" w:rsidRDefault="005703A9" w:rsidP="00BF5C7F">
            <w:pPr>
              <w:ind w:left="0"/>
            </w:pPr>
          </w:p>
        </w:tc>
        <w:tc>
          <w:tcPr>
            <w:tcW w:w="1320" w:type="dxa"/>
            <w:vMerge/>
          </w:tcPr>
          <w:p w:rsidR="005703A9" w:rsidRDefault="005703A9" w:rsidP="00BF5C7F">
            <w:pPr>
              <w:ind w:left="0"/>
            </w:pPr>
          </w:p>
        </w:tc>
        <w:tc>
          <w:tcPr>
            <w:tcW w:w="990" w:type="dxa"/>
            <w:vMerge/>
          </w:tcPr>
          <w:p w:rsidR="005703A9" w:rsidRDefault="005703A9" w:rsidP="00BF5C7F">
            <w:pPr>
              <w:ind w:left="0"/>
            </w:pPr>
          </w:p>
        </w:tc>
        <w:tc>
          <w:tcPr>
            <w:tcW w:w="990" w:type="dxa"/>
            <w:vMerge/>
          </w:tcPr>
          <w:p w:rsidR="005703A9" w:rsidRDefault="005703A9" w:rsidP="00BF5C7F">
            <w:pPr>
              <w:ind w:left="0"/>
            </w:pPr>
          </w:p>
        </w:tc>
        <w:tc>
          <w:tcPr>
            <w:tcW w:w="990" w:type="dxa"/>
          </w:tcPr>
          <w:p w:rsidR="005703A9" w:rsidRDefault="005703A9" w:rsidP="00BF5C7F">
            <w:pPr>
              <w:pStyle w:val="ConsPlusNormal"/>
              <w:jc w:val="center"/>
            </w:pPr>
            <w:r>
              <w:t>наименование</w:t>
            </w:r>
          </w:p>
        </w:tc>
        <w:tc>
          <w:tcPr>
            <w:tcW w:w="660" w:type="dxa"/>
          </w:tcPr>
          <w:p w:rsidR="005703A9" w:rsidRDefault="005703A9" w:rsidP="00BF5C7F">
            <w:pPr>
              <w:pStyle w:val="ConsPlusNormal"/>
              <w:jc w:val="center"/>
            </w:pPr>
            <w:r>
              <w:t>код</w:t>
            </w:r>
          </w:p>
        </w:tc>
        <w:tc>
          <w:tcPr>
            <w:tcW w:w="1155" w:type="dxa"/>
            <w:vMerge/>
          </w:tcPr>
          <w:p w:rsidR="005703A9" w:rsidRDefault="005703A9" w:rsidP="00BF5C7F">
            <w:pPr>
              <w:ind w:left="0"/>
            </w:pPr>
          </w:p>
        </w:tc>
        <w:tc>
          <w:tcPr>
            <w:tcW w:w="825" w:type="dxa"/>
            <w:vMerge/>
          </w:tcPr>
          <w:p w:rsidR="005703A9" w:rsidRDefault="005703A9" w:rsidP="00BF5C7F">
            <w:pPr>
              <w:ind w:left="0"/>
            </w:pPr>
          </w:p>
        </w:tc>
        <w:tc>
          <w:tcPr>
            <w:tcW w:w="825" w:type="dxa"/>
            <w:vMerge/>
          </w:tcPr>
          <w:p w:rsidR="005703A9" w:rsidRDefault="005703A9" w:rsidP="00BF5C7F">
            <w:pPr>
              <w:ind w:left="0"/>
            </w:pPr>
          </w:p>
        </w:tc>
      </w:tr>
      <w:tr w:rsidR="005703A9" w:rsidRPr="00BF5C7F" w:rsidTr="00BF5C7F">
        <w:tc>
          <w:tcPr>
            <w:tcW w:w="660" w:type="dxa"/>
          </w:tcPr>
          <w:p w:rsidR="005703A9" w:rsidRPr="00BF5C7F" w:rsidRDefault="005703A9" w:rsidP="00BF5C7F">
            <w:pPr>
              <w:pStyle w:val="ConsPlusNormal"/>
              <w:jc w:val="center"/>
              <w:rPr>
                <w:sz w:val="16"/>
                <w:szCs w:val="16"/>
              </w:rPr>
            </w:pPr>
            <w:r w:rsidRPr="00BF5C7F">
              <w:rPr>
                <w:sz w:val="16"/>
                <w:szCs w:val="16"/>
              </w:rPr>
              <w:t>1</w:t>
            </w:r>
          </w:p>
        </w:tc>
        <w:tc>
          <w:tcPr>
            <w:tcW w:w="1485" w:type="dxa"/>
          </w:tcPr>
          <w:p w:rsidR="005703A9" w:rsidRPr="00BF5C7F" w:rsidRDefault="005703A9" w:rsidP="00BF5C7F">
            <w:pPr>
              <w:pStyle w:val="ConsPlusNormal"/>
              <w:jc w:val="center"/>
              <w:rPr>
                <w:sz w:val="16"/>
                <w:szCs w:val="16"/>
              </w:rPr>
            </w:pPr>
            <w:r w:rsidRPr="00BF5C7F">
              <w:rPr>
                <w:sz w:val="16"/>
                <w:szCs w:val="16"/>
              </w:rPr>
              <w:t>2</w:t>
            </w:r>
          </w:p>
        </w:tc>
        <w:tc>
          <w:tcPr>
            <w:tcW w:w="1155" w:type="dxa"/>
          </w:tcPr>
          <w:p w:rsidR="005703A9" w:rsidRPr="00BF5C7F" w:rsidRDefault="005703A9" w:rsidP="00BF5C7F">
            <w:pPr>
              <w:pStyle w:val="ConsPlusNormal"/>
              <w:jc w:val="center"/>
              <w:rPr>
                <w:sz w:val="16"/>
                <w:szCs w:val="16"/>
              </w:rPr>
            </w:pPr>
            <w:r w:rsidRPr="00BF5C7F">
              <w:rPr>
                <w:sz w:val="16"/>
                <w:szCs w:val="16"/>
              </w:rPr>
              <w:t>3</w:t>
            </w:r>
          </w:p>
        </w:tc>
        <w:tc>
          <w:tcPr>
            <w:tcW w:w="1155" w:type="dxa"/>
          </w:tcPr>
          <w:p w:rsidR="005703A9" w:rsidRPr="00BF5C7F" w:rsidRDefault="005703A9" w:rsidP="00BF5C7F">
            <w:pPr>
              <w:pStyle w:val="ConsPlusNormal"/>
              <w:jc w:val="center"/>
              <w:rPr>
                <w:sz w:val="16"/>
                <w:szCs w:val="16"/>
              </w:rPr>
            </w:pPr>
            <w:r w:rsidRPr="00BF5C7F">
              <w:rPr>
                <w:sz w:val="16"/>
                <w:szCs w:val="16"/>
              </w:rPr>
              <w:t>4</w:t>
            </w:r>
          </w:p>
        </w:tc>
        <w:tc>
          <w:tcPr>
            <w:tcW w:w="660" w:type="dxa"/>
          </w:tcPr>
          <w:p w:rsidR="005703A9" w:rsidRPr="00BF5C7F" w:rsidRDefault="005703A9" w:rsidP="00BF5C7F">
            <w:pPr>
              <w:pStyle w:val="ConsPlusNormal"/>
              <w:jc w:val="center"/>
              <w:rPr>
                <w:sz w:val="16"/>
                <w:szCs w:val="16"/>
              </w:rPr>
            </w:pPr>
            <w:r w:rsidRPr="00BF5C7F">
              <w:rPr>
                <w:sz w:val="16"/>
                <w:szCs w:val="16"/>
              </w:rPr>
              <w:t>5</w:t>
            </w:r>
          </w:p>
        </w:tc>
        <w:tc>
          <w:tcPr>
            <w:tcW w:w="990" w:type="dxa"/>
          </w:tcPr>
          <w:p w:rsidR="005703A9" w:rsidRPr="00BF5C7F" w:rsidRDefault="005703A9" w:rsidP="00BF5C7F">
            <w:pPr>
              <w:pStyle w:val="ConsPlusNormal"/>
              <w:jc w:val="center"/>
              <w:rPr>
                <w:sz w:val="16"/>
                <w:szCs w:val="16"/>
              </w:rPr>
            </w:pPr>
            <w:r w:rsidRPr="00BF5C7F">
              <w:rPr>
                <w:sz w:val="16"/>
                <w:szCs w:val="16"/>
              </w:rPr>
              <w:t>6</w:t>
            </w:r>
          </w:p>
        </w:tc>
        <w:tc>
          <w:tcPr>
            <w:tcW w:w="1320" w:type="dxa"/>
          </w:tcPr>
          <w:p w:rsidR="005703A9" w:rsidRPr="00BF5C7F" w:rsidRDefault="005703A9" w:rsidP="00BF5C7F">
            <w:pPr>
              <w:pStyle w:val="ConsPlusNormal"/>
              <w:jc w:val="center"/>
              <w:rPr>
                <w:sz w:val="16"/>
                <w:szCs w:val="16"/>
              </w:rPr>
            </w:pPr>
            <w:r w:rsidRPr="00BF5C7F">
              <w:rPr>
                <w:sz w:val="16"/>
                <w:szCs w:val="16"/>
              </w:rPr>
              <w:t>7</w:t>
            </w:r>
          </w:p>
        </w:tc>
        <w:tc>
          <w:tcPr>
            <w:tcW w:w="990" w:type="dxa"/>
          </w:tcPr>
          <w:p w:rsidR="005703A9" w:rsidRPr="00BF5C7F" w:rsidRDefault="005703A9" w:rsidP="00BF5C7F">
            <w:pPr>
              <w:pStyle w:val="ConsPlusNormal"/>
              <w:jc w:val="center"/>
              <w:rPr>
                <w:sz w:val="16"/>
                <w:szCs w:val="16"/>
              </w:rPr>
            </w:pPr>
            <w:r w:rsidRPr="00BF5C7F">
              <w:rPr>
                <w:sz w:val="16"/>
                <w:szCs w:val="16"/>
              </w:rPr>
              <w:t>8</w:t>
            </w:r>
          </w:p>
        </w:tc>
        <w:tc>
          <w:tcPr>
            <w:tcW w:w="990" w:type="dxa"/>
          </w:tcPr>
          <w:p w:rsidR="005703A9" w:rsidRPr="00BF5C7F" w:rsidRDefault="005703A9" w:rsidP="00BF5C7F">
            <w:pPr>
              <w:pStyle w:val="ConsPlusNormal"/>
              <w:jc w:val="center"/>
              <w:rPr>
                <w:sz w:val="16"/>
                <w:szCs w:val="16"/>
              </w:rPr>
            </w:pPr>
            <w:r w:rsidRPr="00BF5C7F">
              <w:rPr>
                <w:sz w:val="16"/>
                <w:szCs w:val="16"/>
              </w:rPr>
              <w:t>9</w:t>
            </w:r>
          </w:p>
        </w:tc>
        <w:tc>
          <w:tcPr>
            <w:tcW w:w="990" w:type="dxa"/>
          </w:tcPr>
          <w:p w:rsidR="005703A9" w:rsidRPr="00BF5C7F" w:rsidRDefault="005703A9" w:rsidP="00BF5C7F">
            <w:pPr>
              <w:pStyle w:val="ConsPlusNormal"/>
              <w:jc w:val="center"/>
              <w:rPr>
                <w:sz w:val="16"/>
                <w:szCs w:val="16"/>
              </w:rPr>
            </w:pPr>
            <w:r w:rsidRPr="00BF5C7F">
              <w:rPr>
                <w:sz w:val="16"/>
                <w:szCs w:val="16"/>
              </w:rPr>
              <w:t>10</w:t>
            </w:r>
          </w:p>
        </w:tc>
        <w:tc>
          <w:tcPr>
            <w:tcW w:w="660" w:type="dxa"/>
          </w:tcPr>
          <w:p w:rsidR="005703A9" w:rsidRPr="00BF5C7F" w:rsidRDefault="005703A9" w:rsidP="00BF5C7F">
            <w:pPr>
              <w:pStyle w:val="ConsPlusNormal"/>
              <w:jc w:val="center"/>
              <w:rPr>
                <w:sz w:val="16"/>
                <w:szCs w:val="16"/>
              </w:rPr>
            </w:pPr>
            <w:r w:rsidRPr="00BF5C7F">
              <w:rPr>
                <w:sz w:val="16"/>
                <w:szCs w:val="16"/>
              </w:rPr>
              <w:t>11</w:t>
            </w:r>
          </w:p>
        </w:tc>
        <w:tc>
          <w:tcPr>
            <w:tcW w:w="1155" w:type="dxa"/>
          </w:tcPr>
          <w:p w:rsidR="005703A9" w:rsidRPr="00BF5C7F" w:rsidRDefault="005703A9" w:rsidP="00BF5C7F">
            <w:pPr>
              <w:pStyle w:val="ConsPlusNormal"/>
              <w:jc w:val="center"/>
              <w:rPr>
                <w:sz w:val="16"/>
                <w:szCs w:val="16"/>
              </w:rPr>
            </w:pPr>
            <w:r w:rsidRPr="00BF5C7F">
              <w:rPr>
                <w:sz w:val="16"/>
                <w:szCs w:val="16"/>
              </w:rPr>
              <w:t>12</w:t>
            </w:r>
          </w:p>
        </w:tc>
        <w:tc>
          <w:tcPr>
            <w:tcW w:w="825" w:type="dxa"/>
          </w:tcPr>
          <w:p w:rsidR="005703A9" w:rsidRPr="00BF5C7F" w:rsidRDefault="005703A9" w:rsidP="00BF5C7F">
            <w:pPr>
              <w:pStyle w:val="ConsPlusNormal"/>
              <w:jc w:val="center"/>
              <w:rPr>
                <w:sz w:val="16"/>
                <w:szCs w:val="16"/>
              </w:rPr>
            </w:pPr>
            <w:r w:rsidRPr="00BF5C7F">
              <w:rPr>
                <w:sz w:val="16"/>
                <w:szCs w:val="16"/>
              </w:rPr>
              <w:t>13</w:t>
            </w:r>
          </w:p>
        </w:tc>
        <w:tc>
          <w:tcPr>
            <w:tcW w:w="825" w:type="dxa"/>
          </w:tcPr>
          <w:p w:rsidR="005703A9" w:rsidRPr="00BF5C7F" w:rsidRDefault="005703A9" w:rsidP="00BF5C7F">
            <w:pPr>
              <w:pStyle w:val="ConsPlusNormal"/>
              <w:jc w:val="center"/>
              <w:rPr>
                <w:sz w:val="16"/>
                <w:szCs w:val="16"/>
              </w:rPr>
            </w:pPr>
            <w:r w:rsidRPr="00BF5C7F">
              <w:rPr>
                <w:sz w:val="16"/>
                <w:szCs w:val="16"/>
              </w:rPr>
              <w:t>14</w:t>
            </w:r>
          </w:p>
        </w:tc>
      </w:tr>
      <w:tr w:rsidR="005703A9" w:rsidRPr="00BF5C7F" w:rsidTr="00BF5C7F">
        <w:tc>
          <w:tcPr>
            <w:tcW w:w="660" w:type="dxa"/>
          </w:tcPr>
          <w:p w:rsidR="005703A9" w:rsidRPr="00BF5C7F" w:rsidRDefault="005703A9" w:rsidP="00BF5C7F">
            <w:pPr>
              <w:pStyle w:val="ConsPlusNormal"/>
              <w:jc w:val="both"/>
              <w:rPr>
                <w:sz w:val="16"/>
                <w:szCs w:val="16"/>
              </w:rPr>
            </w:pPr>
          </w:p>
        </w:tc>
        <w:tc>
          <w:tcPr>
            <w:tcW w:w="148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132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r>
      <w:tr w:rsidR="005703A9" w:rsidRPr="00BF5C7F" w:rsidTr="00BF5C7F">
        <w:tc>
          <w:tcPr>
            <w:tcW w:w="660" w:type="dxa"/>
          </w:tcPr>
          <w:p w:rsidR="005703A9" w:rsidRPr="00BF5C7F" w:rsidRDefault="005703A9" w:rsidP="00BF5C7F">
            <w:pPr>
              <w:pStyle w:val="ConsPlusNormal"/>
              <w:jc w:val="both"/>
              <w:rPr>
                <w:sz w:val="16"/>
                <w:szCs w:val="16"/>
              </w:rPr>
            </w:pPr>
          </w:p>
        </w:tc>
        <w:tc>
          <w:tcPr>
            <w:tcW w:w="148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132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r>
      <w:tr w:rsidR="005703A9" w:rsidRPr="00BF5C7F" w:rsidTr="00BF5C7F">
        <w:tc>
          <w:tcPr>
            <w:tcW w:w="660" w:type="dxa"/>
          </w:tcPr>
          <w:p w:rsidR="005703A9" w:rsidRPr="00BF5C7F" w:rsidRDefault="005703A9" w:rsidP="00BF5C7F">
            <w:pPr>
              <w:pStyle w:val="ConsPlusNormal"/>
              <w:jc w:val="both"/>
              <w:rPr>
                <w:sz w:val="16"/>
                <w:szCs w:val="16"/>
              </w:rPr>
            </w:pPr>
          </w:p>
        </w:tc>
        <w:tc>
          <w:tcPr>
            <w:tcW w:w="148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132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r>
      <w:tr w:rsidR="005703A9" w:rsidRPr="00BF5C7F" w:rsidTr="00BF5C7F">
        <w:tc>
          <w:tcPr>
            <w:tcW w:w="13860" w:type="dxa"/>
            <w:gridSpan w:val="14"/>
          </w:tcPr>
          <w:p w:rsidR="005703A9" w:rsidRPr="00BF5C7F" w:rsidRDefault="005703A9" w:rsidP="00BF5C7F">
            <w:pPr>
              <w:pStyle w:val="ConsPlusNormal"/>
              <w:jc w:val="center"/>
              <w:outlineLvl w:val="2"/>
              <w:rPr>
                <w:sz w:val="16"/>
                <w:szCs w:val="16"/>
              </w:rPr>
            </w:pPr>
            <w:r w:rsidRPr="00BF5C7F">
              <w:rPr>
                <w:sz w:val="16"/>
                <w:szCs w:val="16"/>
              </w:rPr>
              <w:t xml:space="preserve">Граждане, место жительства которых до призыва на военную службу, поступления в военное учебное заведение было расположено </w:t>
            </w:r>
            <w:r w:rsidRPr="00BF5C7F">
              <w:rPr>
                <w:sz w:val="16"/>
                <w:szCs w:val="16"/>
              </w:rPr>
              <w:lastRenderedPageBreak/>
              <w:t>за пределами территории муниципального образования</w:t>
            </w:r>
          </w:p>
        </w:tc>
      </w:tr>
      <w:tr w:rsidR="005703A9" w:rsidRPr="00BF5C7F" w:rsidTr="00BF5C7F">
        <w:tc>
          <w:tcPr>
            <w:tcW w:w="660" w:type="dxa"/>
          </w:tcPr>
          <w:p w:rsidR="005703A9" w:rsidRPr="00BF5C7F" w:rsidRDefault="005703A9" w:rsidP="00BF5C7F">
            <w:pPr>
              <w:pStyle w:val="ConsPlusNormal"/>
              <w:jc w:val="both"/>
              <w:rPr>
                <w:sz w:val="16"/>
                <w:szCs w:val="16"/>
              </w:rPr>
            </w:pPr>
          </w:p>
        </w:tc>
        <w:tc>
          <w:tcPr>
            <w:tcW w:w="148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132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r>
      <w:tr w:rsidR="005703A9" w:rsidRPr="00BF5C7F" w:rsidTr="00BF5C7F">
        <w:tc>
          <w:tcPr>
            <w:tcW w:w="660" w:type="dxa"/>
          </w:tcPr>
          <w:p w:rsidR="005703A9" w:rsidRPr="00BF5C7F" w:rsidRDefault="005703A9" w:rsidP="00BF5C7F">
            <w:pPr>
              <w:pStyle w:val="ConsPlusNormal"/>
              <w:jc w:val="both"/>
              <w:rPr>
                <w:sz w:val="16"/>
                <w:szCs w:val="16"/>
              </w:rPr>
            </w:pPr>
          </w:p>
        </w:tc>
        <w:tc>
          <w:tcPr>
            <w:tcW w:w="148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132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r>
      <w:tr w:rsidR="005703A9" w:rsidRPr="00BF5C7F" w:rsidTr="00BF5C7F">
        <w:tc>
          <w:tcPr>
            <w:tcW w:w="660" w:type="dxa"/>
          </w:tcPr>
          <w:p w:rsidR="005703A9" w:rsidRPr="00BF5C7F" w:rsidRDefault="005703A9" w:rsidP="00BF5C7F">
            <w:pPr>
              <w:pStyle w:val="ConsPlusNormal"/>
              <w:jc w:val="both"/>
              <w:rPr>
                <w:sz w:val="16"/>
                <w:szCs w:val="16"/>
              </w:rPr>
            </w:pPr>
          </w:p>
        </w:tc>
        <w:tc>
          <w:tcPr>
            <w:tcW w:w="148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132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990" w:type="dxa"/>
          </w:tcPr>
          <w:p w:rsidR="005703A9" w:rsidRPr="00BF5C7F" w:rsidRDefault="005703A9" w:rsidP="00BF5C7F">
            <w:pPr>
              <w:pStyle w:val="ConsPlusNormal"/>
              <w:jc w:val="both"/>
              <w:rPr>
                <w:sz w:val="16"/>
                <w:szCs w:val="16"/>
              </w:rPr>
            </w:pPr>
          </w:p>
        </w:tc>
        <w:tc>
          <w:tcPr>
            <w:tcW w:w="660" w:type="dxa"/>
          </w:tcPr>
          <w:p w:rsidR="005703A9" w:rsidRPr="00BF5C7F" w:rsidRDefault="005703A9" w:rsidP="00BF5C7F">
            <w:pPr>
              <w:pStyle w:val="ConsPlusNormal"/>
              <w:jc w:val="both"/>
              <w:rPr>
                <w:sz w:val="16"/>
                <w:szCs w:val="16"/>
              </w:rPr>
            </w:pPr>
          </w:p>
        </w:tc>
        <w:tc>
          <w:tcPr>
            <w:tcW w:w="115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c>
          <w:tcPr>
            <w:tcW w:w="825" w:type="dxa"/>
          </w:tcPr>
          <w:p w:rsidR="005703A9" w:rsidRPr="00BF5C7F" w:rsidRDefault="005703A9" w:rsidP="00BF5C7F">
            <w:pPr>
              <w:pStyle w:val="ConsPlusNormal"/>
              <w:jc w:val="both"/>
              <w:rPr>
                <w:sz w:val="16"/>
                <w:szCs w:val="16"/>
              </w:rPr>
            </w:pPr>
          </w:p>
        </w:tc>
      </w:tr>
    </w:tbl>
    <w:p w:rsidR="005703A9" w:rsidRDefault="005703A9">
      <w:pPr>
        <w:pStyle w:val="ConsPlusNonformat"/>
        <w:jc w:val="both"/>
      </w:pPr>
      <w:proofErr w:type="gramStart"/>
      <w:r>
        <w:t>Военный комиссар (начальник отдела</w:t>
      </w:r>
      <w:proofErr w:type="gramEnd"/>
    </w:p>
    <w:p w:rsidR="005703A9" w:rsidRDefault="005703A9">
      <w:pPr>
        <w:pStyle w:val="ConsPlusNonformat"/>
        <w:jc w:val="both"/>
      </w:pPr>
      <w:r>
        <w:t>военного комиссариата) ___________________ города (района) _________  _______________</w:t>
      </w:r>
    </w:p>
    <w:p w:rsidR="005703A9" w:rsidRDefault="005703A9">
      <w:pPr>
        <w:pStyle w:val="ConsPlusNonformat"/>
        <w:jc w:val="both"/>
      </w:pPr>
      <w:r>
        <w:t xml:space="preserve">                                                          (подпись)  (фамилия, </w:t>
      </w:r>
      <w:proofErr w:type="spellStart"/>
      <w:r>
        <w:t>имя</w:t>
      </w:r>
      <w:proofErr w:type="gramStart"/>
      <w:r>
        <w:t>,о</w:t>
      </w:r>
      <w:proofErr w:type="gramEnd"/>
      <w:r>
        <w:t>тчество</w:t>
      </w:r>
      <w:proofErr w:type="spellEnd"/>
      <w:r>
        <w:t>)</w:t>
      </w:r>
    </w:p>
    <w:p w:rsidR="005703A9" w:rsidRPr="00BF5C7F" w:rsidRDefault="005703A9">
      <w:pPr>
        <w:pStyle w:val="ConsPlusNormal"/>
        <w:ind w:firstLine="540"/>
        <w:jc w:val="both"/>
        <w:rPr>
          <w:sz w:val="16"/>
          <w:szCs w:val="16"/>
        </w:rPr>
      </w:pPr>
      <w:r w:rsidRPr="00BF5C7F">
        <w:rPr>
          <w:sz w:val="16"/>
          <w:szCs w:val="16"/>
        </w:rPr>
        <w:t>--------------------------------</w:t>
      </w:r>
    </w:p>
    <w:p w:rsidR="005703A9" w:rsidRPr="00BF5C7F" w:rsidRDefault="005703A9">
      <w:pPr>
        <w:pStyle w:val="ConsPlusNormal"/>
        <w:spacing w:before="240"/>
        <w:ind w:firstLine="540"/>
        <w:jc w:val="both"/>
        <w:rPr>
          <w:sz w:val="16"/>
          <w:szCs w:val="16"/>
        </w:rPr>
      </w:pPr>
      <w:bookmarkStart w:id="25" w:name="P872"/>
      <w:bookmarkEnd w:id="25"/>
      <w:r w:rsidRPr="00BF5C7F">
        <w:rPr>
          <w:sz w:val="16"/>
          <w:szCs w:val="16"/>
        </w:rPr>
        <w:t>&lt;1</w:t>
      </w:r>
      <w:proofErr w:type="gramStart"/>
      <w:r w:rsidRPr="00BF5C7F">
        <w:rPr>
          <w:sz w:val="16"/>
          <w:szCs w:val="16"/>
        </w:rPr>
        <w:t>&gt; С</w:t>
      </w:r>
      <w:proofErr w:type="gramEnd"/>
      <w:r w:rsidRPr="00BF5C7F">
        <w:rPr>
          <w:sz w:val="16"/>
          <w:szCs w:val="16"/>
        </w:rPr>
        <w:t>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до призыва на военную службу, поступления в военное учебное заведение было расположено за пределами территории муниципального образования", при этом сведения указываются в разрезе муниципальных районов, муниципальных округов,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p w:rsidR="005703A9" w:rsidRPr="00BF5C7F" w:rsidRDefault="005703A9">
      <w:pPr>
        <w:pStyle w:val="ConsPlusNormal"/>
        <w:spacing w:before="240"/>
        <w:ind w:firstLine="540"/>
        <w:jc w:val="both"/>
        <w:rPr>
          <w:sz w:val="16"/>
          <w:szCs w:val="16"/>
        </w:rPr>
      </w:pPr>
      <w:bookmarkStart w:id="26" w:name="P873"/>
      <w:bookmarkEnd w:id="26"/>
      <w:r w:rsidRPr="00BF5C7F">
        <w:rPr>
          <w:sz w:val="16"/>
          <w:szCs w:val="16"/>
        </w:rPr>
        <w:t>&lt;2</w:t>
      </w:r>
      <w:proofErr w:type="gramStart"/>
      <w:r w:rsidRPr="00BF5C7F">
        <w:rPr>
          <w:sz w:val="16"/>
          <w:szCs w:val="16"/>
        </w:rPr>
        <w:t>&gt; Д</w:t>
      </w:r>
      <w:proofErr w:type="gramEnd"/>
      <w:r w:rsidRPr="00BF5C7F">
        <w:rPr>
          <w:sz w:val="16"/>
          <w:szCs w:val="16"/>
        </w:rPr>
        <w:t>ля вынужденных переселенцев - адрес места пребывания.</w:t>
      </w:r>
    </w:p>
    <w:p w:rsidR="002A05AA" w:rsidRDefault="002A05AA">
      <w:pPr>
        <w:rPr>
          <w:rFonts w:eastAsia="Times New Roman"/>
          <w:szCs w:val="20"/>
          <w:lang w:eastAsia="ru-RU"/>
        </w:rPr>
      </w:pPr>
      <w:r>
        <w:br w:type="page"/>
      </w:r>
    </w:p>
    <w:p w:rsidR="005703A9" w:rsidRDefault="005703A9" w:rsidP="00BF5C7F">
      <w:pPr>
        <w:pStyle w:val="ConsPlusNormal"/>
        <w:jc w:val="right"/>
        <w:outlineLvl w:val="1"/>
      </w:pPr>
      <w:r>
        <w:t>Приложение N 4</w:t>
      </w:r>
      <w:r w:rsidR="00BF5C7F">
        <w:t xml:space="preserve"> </w:t>
      </w:r>
      <w:r>
        <w:t>к Положению</w:t>
      </w:r>
      <w:r w:rsidR="00BF5C7F">
        <w:t xml:space="preserve"> </w:t>
      </w:r>
      <w:r>
        <w:t>о Государственной системе</w:t>
      </w:r>
      <w:r w:rsidR="00BF5C7F">
        <w:t xml:space="preserve"> </w:t>
      </w:r>
      <w:r>
        <w:t>регистрации (учета) избирателей,</w:t>
      </w:r>
      <w:r w:rsidR="00BF5C7F">
        <w:t xml:space="preserve"> </w:t>
      </w:r>
      <w:r>
        <w:t>участников референдума</w:t>
      </w:r>
      <w:r w:rsidR="00BF5C7F">
        <w:t xml:space="preserve"> </w:t>
      </w:r>
      <w:r>
        <w:t>в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rsidP="002A05AA">
            <w:pPr>
              <w:pStyle w:val="ConsPlusNormal"/>
              <w:jc w:val="center"/>
            </w:pPr>
            <w:r>
              <w:rPr>
                <w:color w:val="392C69"/>
              </w:rPr>
              <w:t xml:space="preserve">(в ред. Постановлений ЦИК России от 22.12.2010 </w:t>
            </w:r>
            <w:hyperlink r:id="rId136" w:history="1">
              <w:r>
                <w:rPr>
                  <w:color w:val="0000FF"/>
                </w:rPr>
                <w:t>N 232/1517-5</w:t>
              </w:r>
            </w:hyperlink>
            <w:r>
              <w:rPr>
                <w:color w:val="392C69"/>
              </w:rPr>
              <w:t>,</w:t>
            </w:r>
            <w:r w:rsidR="002A05AA">
              <w:rPr>
                <w:color w:val="392C69"/>
              </w:rPr>
              <w:t xml:space="preserve"> </w:t>
            </w:r>
            <w:r>
              <w:rPr>
                <w:color w:val="392C69"/>
              </w:rPr>
              <w:t xml:space="preserve">от 16.06.2021 </w:t>
            </w:r>
            <w:hyperlink r:id="rId137" w:history="1">
              <w:r>
                <w:rPr>
                  <w:color w:val="0000FF"/>
                </w:rPr>
                <w:t>N 10/80-8</w:t>
              </w:r>
            </w:hyperlink>
            <w:r>
              <w:rPr>
                <w:color w:val="392C69"/>
              </w:rPr>
              <w:t>)</w:t>
            </w:r>
          </w:p>
        </w:tc>
      </w:tr>
    </w:tbl>
    <w:p w:rsidR="005703A9" w:rsidRDefault="005703A9">
      <w:pPr>
        <w:pStyle w:val="ConsPlusNormal"/>
        <w:jc w:val="right"/>
      </w:pPr>
      <w:r>
        <w:t>Форма N 1.4риур</w:t>
      </w:r>
    </w:p>
    <w:p w:rsidR="005703A9" w:rsidRDefault="005703A9">
      <w:pPr>
        <w:pStyle w:val="ConsPlusNonformat"/>
        <w:jc w:val="both"/>
      </w:pPr>
      <w:bookmarkStart w:id="27" w:name="P891"/>
      <w:bookmarkEnd w:id="27"/>
      <w:r>
        <w:t xml:space="preserve">                                 СВЕДЕНИЯ</w:t>
      </w:r>
    </w:p>
    <w:p w:rsidR="005703A9" w:rsidRDefault="005703A9">
      <w:pPr>
        <w:pStyle w:val="ConsPlusNonformat"/>
        <w:jc w:val="both"/>
      </w:pPr>
      <w:r>
        <w:t xml:space="preserve">                         о гражданах, содержащихся</w:t>
      </w:r>
    </w:p>
    <w:p w:rsidR="005703A9" w:rsidRDefault="005703A9">
      <w:pPr>
        <w:pStyle w:val="ConsPlusNonformat"/>
        <w:jc w:val="both"/>
      </w:pPr>
      <w:r>
        <w:t xml:space="preserve">        в _______________________________ по приговору суда,</w:t>
      </w:r>
      <w:r w:rsidR="00BF5C7F">
        <w:t xml:space="preserve"> </w:t>
      </w:r>
      <w:proofErr w:type="gramStart"/>
      <w:r w:rsidR="00BF5C7F">
        <w:t>поступивших</w:t>
      </w:r>
      <w:proofErr w:type="gramEnd"/>
      <w:r w:rsidR="00BF5C7F">
        <w:t xml:space="preserve"> в период с ______ по _____ 20__ года </w:t>
      </w:r>
      <w:hyperlink w:anchor="P1020" w:history="1">
        <w:r w:rsidR="00BF5C7F">
          <w:rPr>
            <w:color w:val="0000FF"/>
          </w:rPr>
          <w:t>&lt;1&gt;</w:t>
        </w:r>
      </w:hyperlink>
    </w:p>
    <w:p w:rsidR="005703A9" w:rsidRDefault="005703A9">
      <w:pPr>
        <w:pStyle w:val="ConsPlusNonformat"/>
        <w:jc w:val="both"/>
      </w:pPr>
      <w:r>
        <w:t xml:space="preserve">          (место (места) лишения свободы)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485"/>
        <w:gridCol w:w="1155"/>
        <w:gridCol w:w="1155"/>
        <w:gridCol w:w="660"/>
        <w:gridCol w:w="990"/>
        <w:gridCol w:w="1320"/>
        <w:gridCol w:w="990"/>
        <w:gridCol w:w="990"/>
        <w:gridCol w:w="990"/>
        <w:gridCol w:w="660"/>
        <w:gridCol w:w="1155"/>
        <w:gridCol w:w="1320"/>
        <w:gridCol w:w="1155"/>
      </w:tblGrid>
      <w:tr w:rsidR="005703A9" w:rsidRPr="00BF5C7F">
        <w:tc>
          <w:tcPr>
            <w:tcW w:w="660" w:type="dxa"/>
            <w:vMerge w:val="restart"/>
          </w:tcPr>
          <w:p w:rsidR="005703A9" w:rsidRPr="00BF5C7F" w:rsidRDefault="005703A9">
            <w:pPr>
              <w:pStyle w:val="ConsPlusNormal"/>
              <w:jc w:val="center"/>
              <w:rPr>
                <w:sz w:val="18"/>
                <w:szCs w:val="18"/>
              </w:rPr>
            </w:pPr>
            <w:r w:rsidRPr="00BF5C7F">
              <w:rPr>
                <w:sz w:val="18"/>
                <w:szCs w:val="18"/>
              </w:rPr>
              <w:t xml:space="preserve">       N </w:t>
            </w:r>
            <w:proofErr w:type="spellStart"/>
            <w:proofErr w:type="gramStart"/>
            <w:r w:rsidRPr="00BF5C7F">
              <w:rPr>
                <w:sz w:val="18"/>
                <w:szCs w:val="18"/>
              </w:rPr>
              <w:t>п</w:t>
            </w:r>
            <w:proofErr w:type="spellEnd"/>
            <w:proofErr w:type="gramEnd"/>
            <w:r w:rsidRPr="00BF5C7F">
              <w:rPr>
                <w:sz w:val="18"/>
                <w:szCs w:val="18"/>
              </w:rPr>
              <w:t>/</w:t>
            </w:r>
            <w:proofErr w:type="spellStart"/>
            <w:r w:rsidRPr="00BF5C7F">
              <w:rPr>
                <w:sz w:val="18"/>
                <w:szCs w:val="18"/>
              </w:rPr>
              <w:t>п</w:t>
            </w:r>
            <w:proofErr w:type="spellEnd"/>
          </w:p>
        </w:tc>
        <w:tc>
          <w:tcPr>
            <w:tcW w:w="1485" w:type="dxa"/>
            <w:vMerge w:val="restart"/>
          </w:tcPr>
          <w:p w:rsidR="005703A9" w:rsidRPr="00BF5C7F" w:rsidRDefault="005703A9">
            <w:pPr>
              <w:pStyle w:val="ConsPlusNormal"/>
              <w:jc w:val="center"/>
              <w:rPr>
                <w:sz w:val="18"/>
                <w:szCs w:val="18"/>
              </w:rPr>
            </w:pPr>
            <w:r w:rsidRPr="00BF5C7F">
              <w:rPr>
                <w:sz w:val="18"/>
                <w:szCs w:val="18"/>
              </w:rPr>
              <w:t>Фамилия, имя, отчество</w:t>
            </w:r>
          </w:p>
        </w:tc>
        <w:tc>
          <w:tcPr>
            <w:tcW w:w="1155" w:type="dxa"/>
            <w:vMerge w:val="restart"/>
          </w:tcPr>
          <w:p w:rsidR="005703A9" w:rsidRPr="00BF5C7F" w:rsidRDefault="005703A9">
            <w:pPr>
              <w:pStyle w:val="ConsPlusNormal"/>
              <w:jc w:val="center"/>
              <w:rPr>
                <w:sz w:val="18"/>
                <w:szCs w:val="18"/>
              </w:rPr>
            </w:pPr>
            <w:r w:rsidRPr="00BF5C7F">
              <w:rPr>
                <w:sz w:val="18"/>
                <w:szCs w:val="18"/>
              </w:rPr>
              <w:t xml:space="preserve">Дата </w:t>
            </w:r>
            <w:proofErr w:type="spellStart"/>
            <w:proofErr w:type="gramStart"/>
            <w:r w:rsidRPr="00BF5C7F">
              <w:rPr>
                <w:sz w:val="18"/>
                <w:szCs w:val="18"/>
              </w:rPr>
              <w:t>рожде</w:t>
            </w:r>
            <w:proofErr w:type="spellEnd"/>
            <w:r w:rsidRPr="00BF5C7F">
              <w:rPr>
                <w:sz w:val="18"/>
                <w:szCs w:val="18"/>
              </w:rPr>
              <w:t xml:space="preserve"> </w:t>
            </w:r>
            <w:proofErr w:type="spellStart"/>
            <w:r w:rsidRPr="00BF5C7F">
              <w:rPr>
                <w:sz w:val="18"/>
                <w:szCs w:val="18"/>
              </w:rPr>
              <w:t>ния</w:t>
            </w:r>
            <w:proofErr w:type="spellEnd"/>
            <w:proofErr w:type="gramEnd"/>
          </w:p>
        </w:tc>
        <w:tc>
          <w:tcPr>
            <w:tcW w:w="1155" w:type="dxa"/>
            <w:vMerge w:val="restart"/>
          </w:tcPr>
          <w:p w:rsidR="005703A9" w:rsidRPr="00BF5C7F" w:rsidRDefault="005703A9">
            <w:pPr>
              <w:pStyle w:val="ConsPlusNormal"/>
              <w:jc w:val="center"/>
              <w:rPr>
                <w:sz w:val="18"/>
                <w:szCs w:val="18"/>
              </w:rPr>
            </w:pPr>
            <w:r w:rsidRPr="00BF5C7F">
              <w:rPr>
                <w:sz w:val="18"/>
                <w:szCs w:val="18"/>
              </w:rPr>
              <w:t xml:space="preserve">Место </w:t>
            </w:r>
            <w:proofErr w:type="spellStart"/>
            <w:proofErr w:type="gramStart"/>
            <w:r w:rsidRPr="00BF5C7F">
              <w:rPr>
                <w:sz w:val="18"/>
                <w:szCs w:val="18"/>
              </w:rPr>
              <w:t>рожде</w:t>
            </w:r>
            <w:proofErr w:type="spellEnd"/>
            <w:r w:rsidRPr="00BF5C7F">
              <w:rPr>
                <w:sz w:val="18"/>
                <w:szCs w:val="18"/>
              </w:rPr>
              <w:t xml:space="preserve"> </w:t>
            </w:r>
            <w:proofErr w:type="spellStart"/>
            <w:r w:rsidRPr="00BF5C7F">
              <w:rPr>
                <w:sz w:val="18"/>
                <w:szCs w:val="18"/>
              </w:rPr>
              <w:t>ния</w:t>
            </w:r>
            <w:proofErr w:type="spellEnd"/>
            <w:proofErr w:type="gramEnd"/>
          </w:p>
        </w:tc>
        <w:tc>
          <w:tcPr>
            <w:tcW w:w="660" w:type="dxa"/>
            <w:vMerge w:val="restart"/>
          </w:tcPr>
          <w:p w:rsidR="005703A9" w:rsidRPr="00BF5C7F" w:rsidRDefault="005703A9">
            <w:pPr>
              <w:pStyle w:val="ConsPlusNormal"/>
              <w:jc w:val="center"/>
              <w:rPr>
                <w:sz w:val="18"/>
                <w:szCs w:val="18"/>
              </w:rPr>
            </w:pPr>
            <w:r w:rsidRPr="00BF5C7F">
              <w:rPr>
                <w:sz w:val="18"/>
                <w:szCs w:val="18"/>
              </w:rPr>
              <w:t>Пол</w:t>
            </w:r>
          </w:p>
        </w:tc>
        <w:tc>
          <w:tcPr>
            <w:tcW w:w="990" w:type="dxa"/>
            <w:vMerge w:val="restart"/>
          </w:tcPr>
          <w:p w:rsidR="005703A9" w:rsidRPr="00BF5C7F" w:rsidRDefault="005703A9">
            <w:pPr>
              <w:pStyle w:val="ConsPlusNormal"/>
              <w:jc w:val="center"/>
              <w:rPr>
                <w:sz w:val="18"/>
                <w:szCs w:val="18"/>
              </w:rPr>
            </w:pPr>
            <w:r w:rsidRPr="00BF5C7F">
              <w:rPr>
                <w:sz w:val="18"/>
                <w:szCs w:val="18"/>
              </w:rPr>
              <w:t>Гражданство</w:t>
            </w:r>
          </w:p>
        </w:tc>
        <w:tc>
          <w:tcPr>
            <w:tcW w:w="1320" w:type="dxa"/>
            <w:vMerge w:val="restart"/>
          </w:tcPr>
          <w:p w:rsidR="005703A9" w:rsidRPr="00BF5C7F" w:rsidRDefault="005703A9">
            <w:pPr>
              <w:pStyle w:val="ConsPlusNormal"/>
              <w:jc w:val="center"/>
              <w:rPr>
                <w:sz w:val="18"/>
                <w:szCs w:val="18"/>
              </w:rPr>
            </w:pPr>
            <w:r w:rsidRPr="00BF5C7F">
              <w:rPr>
                <w:sz w:val="18"/>
                <w:szCs w:val="18"/>
              </w:rPr>
              <w:t>Адрес места жительства</w:t>
            </w:r>
          </w:p>
        </w:tc>
        <w:tc>
          <w:tcPr>
            <w:tcW w:w="4785" w:type="dxa"/>
            <w:gridSpan w:val="5"/>
          </w:tcPr>
          <w:p w:rsidR="005703A9" w:rsidRPr="00BF5C7F" w:rsidRDefault="005703A9">
            <w:pPr>
              <w:pStyle w:val="ConsPlusNormal"/>
              <w:jc w:val="center"/>
              <w:rPr>
                <w:sz w:val="18"/>
                <w:szCs w:val="18"/>
              </w:rPr>
            </w:pPr>
            <w:r w:rsidRPr="00BF5C7F">
              <w:rPr>
                <w:sz w:val="18"/>
                <w:szCs w:val="18"/>
              </w:rPr>
              <w:t xml:space="preserve">Документ, удостоверяющий личность </w:t>
            </w:r>
            <w:hyperlink w:anchor="P1021" w:history="1">
              <w:r w:rsidRPr="00BF5C7F">
                <w:rPr>
                  <w:color w:val="0000FF"/>
                  <w:sz w:val="18"/>
                  <w:szCs w:val="18"/>
                </w:rPr>
                <w:t>&lt;2&gt;</w:t>
              </w:r>
            </w:hyperlink>
          </w:p>
        </w:tc>
        <w:tc>
          <w:tcPr>
            <w:tcW w:w="1320" w:type="dxa"/>
            <w:vMerge w:val="restart"/>
          </w:tcPr>
          <w:p w:rsidR="005703A9" w:rsidRPr="00BF5C7F" w:rsidRDefault="005703A9">
            <w:pPr>
              <w:pStyle w:val="ConsPlusNormal"/>
              <w:jc w:val="center"/>
              <w:rPr>
                <w:sz w:val="18"/>
                <w:szCs w:val="18"/>
              </w:rPr>
            </w:pPr>
            <w:r w:rsidRPr="00BF5C7F">
              <w:rPr>
                <w:sz w:val="18"/>
                <w:szCs w:val="18"/>
              </w:rPr>
              <w:t>Дата окончания срока отбывания наказания</w:t>
            </w:r>
          </w:p>
        </w:tc>
        <w:tc>
          <w:tcPr>
            <w:tcW w:w="1155" w:type="dxa"/>
            <w:vMerge w:val="restart"/>
          </w:tcPr>
          <w:p w:rsidR="005703A9" w:rsidRPr="00BF5C7F" w:rsidRDefault="005703A9">
            <w:pPr>
              <w:pStyle w:val="ConsPlusNormal"/>
              <w:jc w:val="center"/>
              <w:rPr>
                <w:sz w:val="18"/>
                <w:szCs w:val="18"/>
              </w:rPr>
            </w:pPr>
            <w:r w:rsidRPr="00BF5C7F">
              <w:rPr>
                <w:sz w:val="18"/>
                <w:szCs w:val="18"/>
              </w:rPr>
              <w:t>Приложение</w:t>
            </w:r>
          </w:p>
        </w:tc>
      </w:tr>
      <w:tr w:rsidR="005703A9" w:rsidRPr="00BF5C7F">
        <w:tc>
          <w:tcPr>
            <w:tcW w:w="660" w:type="dxa"/>
            <w:vMerge/>
          </w:tcPr>
          <w:p w:rsidR="005703A9" w:rsidRPr="00BF5C7F" w:rsidRDefault="005703A9">
            <w:pPr>
              <w:rPr>
                <w:sz w:val="18"/>
                <w:szCs w:val="18"/>
              </w:rPr>
            </w:pPr>
          </w:p>
        </w:tc>
        <w:tc>
          <w:tcPr>
            <w:tcW w:w="1485" w:type="dxa"/>
            <w:vMerge/>
          </w:tcPr>
          <w:p w:rsidR="005703A9" w:rsidRPr="00BF5C7F" w:rsidRDefault="005703A9">
            <w:pPr>
              <w:rPr>
                <w:sz w:val="18"/>
                <w:szCs w:val="18"/>
              </w:rPr>
            </w:pPr>
          </w:p>
        </w:tc>
        <w:tc>
          <w:tcPr>
            <w:tcW w:w="1155" w:type="dxa"/>
            <w:vMerge/>
          </w:tcPr>
          <w:p w:rsidR="005703A9" w:rsidRPr="00BF5C7F" w:rsidRDefault="005703A9">
            <w:pPr>
              <w:rPr>
                <w:sz w:val="18"/>
                <w:szCs w:val="18"/>
              </w:rPr>
            </w:pPr>
          </w:p>
        </w:tc>
        <w:tc>
          <w:tcPr>
            <w:tcW w:w="1155" w:type="dxa"/>
            <w:vMerge/>
          </w:tcPr>
          <w:p w:rsidR="005703A9" w:rsidRPr="00BF5C7F" w:rsidRDefault="005703A9">
            <w:pPr>
              <w:rPr>
                <w:sz w:val="18"/>
                <w:szCs w:val="18"/>
              </w:rPr>
            </w:pPr>
          </w:p>
        </w:tc>
        <w:tc>
          <w:tcPr>
            <w:tcW w:w="660" w:type="dxa"/>
            <w:vMerge/>
          </w:tcPr>
          <w:p w:rsidR="005703A9" w:rsidRPr="00BF5C7F" w:rsidRDefault="005703A9">
            <w:pPr>
              <w:rPr>
                <w:sz w:val="18"/>
                <w:szCs w:val="18"/>
              </w:rPr>
            </w:pPr>
          </w:p>
        </w:tc>
        <w:tc>
          <w:tcPr>
            <w:tcW w:w="990" w:type="dxa"/>
            <w:vMerge/>
          </w:tcPr>
          <w:p w:rsidR="005703A9" w:rsidRPr="00BF5C7F" w:rsidRDefault="005703A9">
            <w:pPr>
              <w:rPr>
                <w:sz w:val="18"/>
                <w:szCs w:val="18"/>
              </w:rPr>
            </w:pPr>
          </w:p>
        </w:tc>
        <w:tc>
          <w:tcPr>
            <w:tcW w:w="1320" w:type="dxa"/>
            <w:vMerge/>
          </w:tcPr>
          <w:p w:rsidR="005703A9" w:rsidRPr="00BF5C7F" w:rsidRDefault="005703A9">
            <w:pPr>
              <w:rPr>
                <w:sz w:val="18"/>
                <w:szCs w:val="18"/>
              </w:rPr>
            </w:pPr>
          </w:p>
        </w:tc>
        <w:tc>
          <w:tcPr>
            <w:tcW w:w="990" w:type="dxa"/>
            <w:vMerge w:val="restart"/>
          </w:tcPr>
          <w:p w:rsidR="005703A9" w:rsidRPr="00BF5C7F" w:rsidRDefault="005703A9">
            <w:pPr>
              <w:pStyle w:val="ConsPlusNormal"/>
              <w:jc w:val="center"/>
              <w:rPr>
                <w:sz w:val="18"/>
                <w:szCs w:val="18"/>
              </w:rPr>
            </w:pPr>
            <w:r w:rsidRPr="00BF5C7F">
              <w:rPr>
                <w:sz w:val="18"/>
                <w:szCs w:val="18"/>
              </w:rPr>
              <w:t>вид документа</w:t>
            </w:r>
          </w:p>
        </w:tc>
        <w:tc>
          <w:tcPr>
            <w:tcW w:w="990" w:type="dxa"/>
            <w:vMerge w:val="restart"/>
          </w:tcPr>
          <w:p w:rsidR="005703A9" w:rsidRPr="00BF5C7F" w:rsidRDefault="005703A9">
            <w:pPr>
              <w:pStyle w:val="ConsPlusNormal"/>
              <w:jc w:val="center"/>
              <w:rPr>
                <w:sz w:val="18"/>
                <w:szCs w:val="18"/>
              </w:rPr>
            </w:pPr>
            <w:r w:rsidRPr="00BF5C7F">
              <w:rPr>
                <w:sz w:val="18"/>
                <w:szCs w:val="18"/>
              </w:rPr>
              <w:t>серия и номер документа</w:t>
            </w:r>
          </w:p>
        </w:tc>
        <w:tc>
          <w:tcPr>
            <w:tcW w:w="1650" w:type="dxa"/>
            <w:gridSpan w:val="2"/>
          </w:tcPr>
          <w:p w:rsidR="005703A9" w:rsidRPr="00BF5C7F" w:rsidRDefault="005703A9">
            <w:pPr>
              <w:pStyle w:val="ConsPlusNormal"/>
              <w:jc w:val="center"/>
              <w:rPr>
                <w:sz w:val="18"/>
                <w:szCs w:val="18"/>
              </w:rPr>
            </w:pPr>
            <w:r w:rsidRPr="00BF5C7F">
              <w:rPr>
                <w:sz w:val="18"/>
                <w:szCs w:val="18"/>
              </w:rPr>
              <w:t>орган, выдавший документ</w:t>
            </w:r>
          </w:p>
        </w:tc>
        <w:tc>
          <w:tcPr>
            <w:tcW w:w="1155" w:type="dxa"/>
            <w:vMerge w:val="restart"/>
          </w:tcPr>
          <w:p w:rsidR="005703A9" w:rsidRPr="00BF5C7F" w:rsidRDefault="005703A9">
            <w:pPr>
              <w:pStyle w:val="ConsPlusNormal"/>
              <w:jc w:val="center"/>
              <w:rPr>
                <w:sz w:val="18"/>
                <w:szCs w:val="18"/>
              </w:rPr>
            </w:pPr>
            <w:r w:rsidRPr="00BF5C7F">
              <w:rPr>
                <w:sz w:val="18"/>
                <w:szCs w:val="18"/>
              </w:rPr>
              <w:t>дата выдачи документа</w:t>
            </w:r>
          </w:p>
        </w:tc>
        <w:tc>
          <w:tcPr>
            <w:tcW w:w="1320" w:type="dxa"/>
            <w:vMerge/>
          </w:tcPr>
          <w:p w:rsidR="005703A9" w:rsidRPr="00BF5C7F" w:rsidRDefault="005703A9">
            <w:pPr>
              <w:rPr>
                <w:sz w:val="18"/>
                <w:szCs w:val="18"/>
              </w:rPr>
            </w:pPr>
          </w:p>
        </w:tc>
        <w:tc>
          <w:tcPr>
            <w:tcW w:w="1155" w:type="dxa"/>
            <w:vMerge/>
          </w:tcPr>
          <w:p w:rsidR="005703A9" w:rsidRPr="00BF5C7F" w:rsidRDefault="005703A9">
            <w:pPr>
              <w:rPr>
                <w:sz w:val="18"/>
                <w:szCs w:val="18"/>
              </w:rPr>
            </w:pPr>
          </w:p>
        </w:tc>
      </w:tr>
      <w:tr w:rsidR="005703A9" w:rsidRPr="00BF5C7F">
        <w:tc>
          <w:tcPr>
            <w:tcW w:w="660" w:type="dxa"/>
            <w:vMerge/>
          </w:tcPr>
          <w:p w:rsidR="005703A9" w:rsidRPr="00BF5C7F" w:rsidRDefault="005703A9">
            <w:pPr>
              <w:rPr>
                <w:sz w:val="18"/>
                <w:szCs w:val="18"/>
              </w:rPr>
            </w:pPr>
          </w:p>
        </w:tc>
        <w:tc>
          <w:tcPr>
            <w:tcW w:w="1485" w:type="dxa"/>
            <w:vMerge/>
          </w:tcPr>
          <w:p w:rsidR="005703A9" w:rsidRPr="00BF5C7F" w:rsidRDefault="005703A9">
            <w:pPr>
              <w:rPr>
                <w:sz w:val="18"/>
                <w:szCs w:val="18"/>
              </w:rPr>
            </w:pPr>
          </w:p>
        </w:tc>
        <w:tc>
          <w:tcPr>
            <w:tcW w:w="1155" w:type="dxa"/>
            <w:vMerge/>
          </w:tcPr>
          <w:p w:rsidR="005703A9" w:rsidRPr="00BF5C7F" w:rsidRDefault="005703A9">
            <w:pPr>
              <w:rPr>
                <w:sz w:val="18"/>
                <w:szCs w:val="18"/>
              </w:rPr>
            </w:pPr>
          </w:p>
        </w:tc>
        <w:tc>
          <w:tcPr>
            <w:tcW w:w="1155" w:type="dxa"/>
            <w:vMerge/>
          </w:tcPr>
          <w:p w:rsidR="005703A9" w:rsidRPr="00BF5C7F" w:rsidRDefault="005703A9">
            <w:pPr>
              <w:rPr>
                <w:sz w:val="18"/>
                <w:szCs w:val="18"/>
              </w:rPr>
            </w:pPr>
          </w:p>
        </w:tc>
        <w:tc>
          <w:tcPr>
            <w:tcW w:w="660" w:type="dxa"/>
            <w:vMerge/>
          </w:tcPr>
          <w:p w:rsidR="005703A9" w:rsidRPr="00BF5C7F" w:rsidRDefault="005703A9">
            <w:pPr>
              <w:rPr>
                <w:sz w:val="18"/>
                <w:szCs w:val="18"/>
              </w:rPr>
            </w:pPr>
          </w:p>
        </w:tc>
        <w:tc>
          <w:tcPr>
            <w:tcW w:w="990" w:type="dxa"/>
            <w:vMerge/>
          </w:tcPr>
          <w:p w:rsidR="005703A9" w:rsidRPr="00BF5C7F" w:rsidRDefault="005703A9">
            <w:pPr>
              <w:rPr>
                <w:sz w:val="18"/>
                <w:szCs w:val="18"/>
              </w:rPr>
            </w:pPr>
          </w:p>
        </w:tc>
        <w:tc>
          <w:tcPr>
            <w:tcW w:w="1320" w:type="dxa"/>
            <w:vMerge/>
          </w:tcPr>
          <w:p w:rsidR="005703A9" w:rsidRPr="00BF5C7F" w:rsidRDefault="005703A9">
            <w:pPr>
              <w:rPr>
                <w:sz w:val="18"/>
                <w:szCs w:val="18"/>
              </w:rPr>
            </w:pPr>
          </w:p>
        </w:tc>
        <w:tc>
          <w:tcPr>
            <w:tcW w:w="990" w:type="dxa"/>
            <w:vMerge/>
          </w:tcPr>
          <w:p w:rsidR="005703A9" w:rsidRPr="00BF5C7F" w:rsidRDefault="005703A9">
            <w:pPr>
              <w:rPr>
                <w:sz w:val="18"/>
                <w:szCs w:val="18"/>
              </w:rPr>
            </w:pPr>
          </w:p>
        </w:tc>
        <w:tc>
          <w:tcPr>
            <w:tcW w:w="990" w:type="dxa"/>
            <w:vMerge/>
          </w:tcPr>
          <w:p w:rsidR="005703A9" w:rsidRPr="00BF5C7F" w:rsidRDefault="005703A9">
            <w:pPr>
              <w:rPr>
                <w:sz w:val="18"/>
                <w:szCs w:val="18"/>
              </w:rPr>
            </w:pPr>
          </w:p>
        </w:tc>
        <w:tc>
          <w:tcPr>
            <w:tcW w:w="990" w:type="dxa"/>
          </w:tcPr>
          <w:p w:rsidR="005703A9" w:rsidRPr="00BF5C7F" w:rsidRDefault="005703A9">
            <w:pPr>
              <w:pStyle w:val="ConsPlusNormal"/>
              <w:jc w:val="center"/>
              <w:rPr>
                <w:sz w:val="18"/>
                <w:szCs w:val="18"/>
              </w:rPr>
            </w:pPr>
            <w:r w:rsidRPr="00BF5C7F">
              <w:rPr>
                <w:sz w:val="18"/>
                <w:szCs w:val="18"/>
              </w:rPr>
              <w:t>наименование</w:t>
            </w:r>
          </w:p>
        </w:tc>
        <w:tc>
          <w:tcPr>
            <w:tcW w:w="660" w:type="dxa"/>
          </w:tcPr>
          <w:p w:rsidR="005703A9" w:rsidRPr="00BF5C7F" w:rsidRDefault="005703A9">
            <w:pPr>
              <w:pStyle w:val="ConsPlusNormal"/>
              <w:jc w:val="center"/>
              <w:rPr>
                <w:sz w:val="18"/>
                <w:szCs w:val="18"/>
              </w:rPr>
            </w:pPr>
            <w:r w:rsidRPr="00BF5C7F">
              <w:rPr>
                <w:sz w:val="18"/>
                <w:szCs w:val="18"/>
              </w:rPr>
              <w:t>код</w:t>
            </w:r>
          </w:p>
        </w:tc>
        <w:tc>
          <w:tcPr>
            <w:tcW w:w="1155" w:type="dxa"/>
            <w:vMerge/>
          </w:tcPr>
          <w:p w:rsidR="005703A9" w:rsidRPr="00BF5C7F" w:rsidRDefault="005703A9">
            <w:pPr>
              <w:rPr>
                <w:sz w:val="18"/>
                <w:szCs w:val="18"/>
              </w:rPr>
            </w:pPr>
          </w:p>
        </w:tc>
        <w:tc>
          <w:tcPr>
            <w:tcW w:w="1320" w:type="dxa"/>
            <w:vMerge/>
          </w:tcPr>
          <w:p w:rsidR="005703A9" w:rsidRPr="00BF5C7F" w:rsidRDefault="005703A9">
            <w:pPr>
              <w:rPr>
                <w:sz w:val="18"/>
                <w:szCs w:val="18"/>
              </w:rPr>
            </w:pPr>
          </w:p>
        </w:tc>
        <w:tc>
          <w:tcPr>
            <w:tcW w:w="1155" w:type="dxa"/>
            <w:vMerge/>
          </w:tcPr>
          <w:p w:rsidR="005703A9" w:rsidRPr="00BF5C7F" w:rsidRDefault="005703A9">
            <w:pPr>
              <w:rPr>
                <w:sz w:val="18"/>
                <w:szCs w:val="18"/>
              </w:rPr>
            </w:pPr>
          </w:p>
        </w:tc>
      </w:tr>
      <w:tr w:rsidR="005703A9" w:rsidRPr="00BF5C7F">
        <w:tc>
          <w:tcPr>
            <w:tcW w:w="660" w:type="dxa"/>
          </w:tcPr>
          <w:p w:rsidR="005703A9" w:rsidRPr="00BF5C7F" w:rsidRDefault="005703A9">
            <w:pPr>
              <w:pStyle w:val="ConsPlusNormal"/>
              <w:jc w:val="center"/>
              <w:rPr>
                <w:sz w:val="18"/>
                <w:szCs w:val="18"/>
              </w:rPr>
            </w:pPr>
            <w:r w:rsidRPr="00BF5C7F">
              <w:rPr>
                <w:sz w:val="18"/>
                <w:szCs w:val="18"/>
              </w:rPr>
              <w:t>1</w:t>
            </w:r>
          </w:p>
        </w:tc>
        <w:tc>
          <w:tcPr>
            <w:tcW w:w="1485" w:type="dxa"/>
          </w:tcPr>
          <w:p w:rsidR="005703A9" w:rsidRPr="00BF5C7F" w:rsidRDefault="005703A9">
            <w:pPr>
              <w:pStyle w:val="ConsPlusNormal"/>
              <w:jc w:val="center"/>
              <w:rPr>
                <w:sz w:val="18"/>
                <w:szCs w:val="18"/>
              </w:rPr>
            </w:pPr>
            <w:r w:rsidRPr="00BF5C7F">
              <w:rPr>
                <w:sz w:val="18"/>
                <w:szCs w:val="18"/>
              </w:rPr>
              <w:t>2</w:t>
            </w:r>
          </w:p>
        </w:tc>
        <w:tc>
          <w:tcPr>
            <w:tcW w:w="1155" w:type="dxa"/>
          </w:tcPr>
          <w:p w:rsidR="005703A9" w:rsidRPr="00BF5C7F" w:rsidRDefault="005703A9">
            <w:pPr>
              <w:pStyle w:val="ConsPlusNormal"/>
              <w:jc w:val="center"/>
              <w:rPr>
                <w:sz w:val="18"/>
                <w:szCs w:val="18"/>
              </w:rPr>
            </w:pPr>
            <w:r w:rsidRPr="00BF5C7F">
              <w:rPr>
                <w:sz w:val="18"/>
                <w:szCs w:val="18"/>
              </w:rPr>
              <w:t>3</w:t>
            </w:r>
          </w:p>
        </w:tc>
        <w:tc>
          <w:tcPr>
            <w:tcW w:w="1155" w:type="dxa"/>
          </w:tcPr>
          <w:p w:rsidR="005703A9" w:rsidRPr="00BF5C7F" w:rsidRDefault="005703A9">
            <w:pPr>
              <w:pStyle w:val="ConsPlusNormal"/>
              <w:jc w:val="center"/>
              <w:rPr>
                <w:sz w:val="18"/>
                <w:szCs w:val="18"/>
              </w:rPr>
            </w:pPr>
            <w:r w:rsidRPr="00BF5C7F">
              <w:rPr>
                <w:sz w:val="18"/>
                <w:szCs w:val="18"/>
              </w:rPr>
              <w:t>4</w:t>
            </w:r>
          </w:p>
        </w:tc>
        <w:tc>
          <w:tcPr>
            <w:tcW w:w="660" w:type="dxa"/>
          </w:tcPr>
          <w:p w:rsidR="005703A9" w:rsidRPr="00BF5C7F" w:rsidRDefault="005703A9">
            <w:pPr>
              <w:pStyle w:val="ConsPlusNormal"/>
              <w:jc w:val="center"/>
              <w:rPr>
                <w:sz w:val="18"/>
                <w:szCs w:val="18"/>
              </w:rPr>
            </w:pPr>
            <w:r w:rsidRPr="00BF5C7F">
              <w:rPr>
                <w:sz w:val="18"/>
                <w:szCs w:val="18"/>
              </w:rPr>
              <w:t>5</w:t>
            </w:r>
          </w:p>
        </w:tc>
        <w:tc>
          <w:tcPr>
            <w:tcW w:w="990" w:type="dxa"/>
          </w:tcPr>
          <w:p w:rsidR="005703A9" w:rsidRPr="00BF5C7F" w:rsidRDefault="005703A9">
            <w:pPr>
              <w:pStyle w:val="ConsPlusNormal"/>
              <w:jc w:val="center"/>
              <w:rPr>
                <w:sz w:val="18"/>
                <w:szCs w:val="18"/>
              </w:rPr>
            </w:pPr>
            <w:r w:rsidRPr="00BF5C7F">
              <w:rPr>
                <w:sz w:val="18"/>
                <w:szCs w:val="18"/>
              </w:rPr>
              <w:t>6</w:t>
            </w:r>
          </w:p>
        </w:tc>
        <w:tc>
          <w:tcPr>
            <w:tcW w:w="1320" w:type="dxa"/>
          </w:tcPr>
          <w:p w:rsidR="005703A9" w:rsidRPr="00BF5C7F" w:rsidRDefault="005703A9">
            <w:pPr>
              <w:pStyle w:val="ConsPlusNormal"/>
              <w:jc w:val="center"/>
              <w:rPr>
                <w:sz w:val="18"/>
                <w:szCs w:val="18"/>
              </w:rPr>
            </w:pPr>
            <w:r w:rsidRPr="00BF5C7F">
              <w:rPr>
                <w:sz w:val="18"/>
                <w:szCs w:val="18"/>
              </w:rPr>
              <w:t>7</w:t>
            </w:r>
          </w:p>
        </w:tc>
        <w:tc>
          <w:tcPr>
            <w:tcW w:w="990" w:type="dxa"/>
          </w:tcPr>
          <w:p w:rsidR="005703A9" w:rsidRPr="00BF5C7F" w:rsidRDefault="005703A9">
            <w:pPr>
              <w:pStyle w:val="ConsPlusNormal"/>
              <w:jc w:val="center"/>
              <w:rPr>
                <w:sz w:val="18"/>
                <w:szCs w:val="18"/>
              </w:rPr>
            </w:pPr>
            <w:r w:rsidRPr="00BF5C7F">
              <w:rPr>
                <w:sz w:val="18"/>
                <w:szCs w:val="18"/>
              </w:rPr>
              <w:t>8</w:t>
            </w:r>
          </w:p>
        </w:tc>
        <w:tc>
          <w:tcPr>
            <w:tcW w:w="990" w:type="dxa"/>
          </w:tcPr>
          <w:p w:rsidR="005703A9" w:rsidRPr="00BF5C7F" w:rsidRDefault="005703A9">
            <w:pPr>
              <w:pStyle w:val="ConsPlusNormal"/>
              <w:jc w:val="center"/>
              <w:rPr>
                <w:sz w:val="18"/>
                <w:szCs w:val="18"/>
              </w:rPr>
            </w:pPr>
            <w:r w:rsidRPr="00BF5C7F">
              <w:rPr>
                <w:sz w:val="18"/>
                <w:szCs w:val="18"/>
              </w:rPr>
              <w:t>9</w:t>
            </w:r>
          </w:p>
        </w:tc>
        <w:tc>
          <w:tcPr>
            <w:tcW w:w="990" w:type="dxa"/>
          </w:tcPr>
          <w:p w:rsidR="005703A9" w:rsidRPr="00BF5C7F" w:rsidRDefault="005703A9">
            <w:pPr>
              <w:pStyle w:val="ConsPlusNormal"/>
              <w:jc w:val="center"/>
              <w:rPr>
                <w:sz w:val="18"/>
                <w:szCs w:val="18"/>
              </w:rPr>
            </w:pPr>
            <w:r w:rsidRPr="00BF5C7F">
              <w:rPr>
                <w:sz w:val="18"/>
                <w:szCs w:val="18"/>
              </w:rPr>
              <w:t>10</w:t>
            </w:r>
          </w:p>
        </w:tc>
        <w:tc>
          <w:tcPr>
            <w:tcW w:w="660" w:type="dxa"/>
          </w:tcPr>
          <w:p w:rsidR="005703A9" w:rsidRPr="00BF5C7F" w:rsidRDefault="005703A9">
            <w:pPr>
              <w:pStyle w:val="ConsPlusNormal"/>
              <w:jc w:val="center"/>
              <w:rPr>
                <w:sz w:val="18"/>
                <w:szCs w:val="18"/>
              </w:rPr>
            </w:pPr>
            <w:r w:rsidRPr="00BF5C7F">
              <w:rPr>
                <w:sz w:val="18"/>
                <w:szCs w:val="18"/>
              </w:rPr>
              <w:t>11</w:t>
            </w:r>
          </w:p>
        </w:tc>
        <w:tc>
          <w:tcPr>
            <w:tcW w:w="1155" w:type="dxa"/>
          </w:tcPr>
          <w:p w:rsidR="005703A9" w:rsidRPr="00BF5C7F" w:rsidRDefault="005703A9">
            <w:pPr>
              <w:pStyle w:val="ConsPlusNormal"/>
              <w:jc w:val="center"/>
              <w:rPr>
                <w:sz w:val="18"/>
                <w:szCs w:val="18"/>
              </w:rPr>
            </w:pPr>
            <w:r w:rsidRPr="00BF5C7F">
              <w:rPr>
                <w:sz w:val="18"/>
                <w:szCs w:val="18"/>
              </w:rPr>
              <w:t>12</w:t>
            </w:r>
          </w:p>
        </w:tc>
        <w:tc>
          <w:tcPr>
            <w:tcW w:w="1320" w:type="dxa"/>
          </w:tcPr>
          <w:p w:rsidR="005703A9" w:rsidRPr="00BF5C7F" w:rsidRDefault="005703A9">
            <w:pPr>
              <w:pStyle w:val="ConsPlusNormal"/>
              <w:jc w:val="center"/>
              <w:rPr>
                <w:sz w:val="18"/>
                <w:szCs w:val="18"/>
              </w:rPr>
            </w:pPr>
            <w:r w:rsidRPr="00BF5C7F">
              <w:rPr>
                <w:sz w:val="18"/>
                <w:szCs w:val="18"/>
              </w:rPr>
              <w:t>13</w:t>
            </w:r>
          </w:p>
        </w:tc>
        <w:tc>
          <w:tcPr>
            <w:tcW w:w="1155" w:type="dxa"/>
          </w:tcPr>
          <w:p w:rsidR="005703A9" w:rsidRPr="00BF5C7F" w:rsidRDefault="005703A9">
            <w:pPr>
              <w:pStyle w:val="ConsPlusNormal"/>
              <w:jc w:val="center"/>
              <w:rPr>
                <w:sz w:val="18"/>
                <w:szCs w:val="18"/>
              </w:rPr>
            </w:pPr>
            <w:r w:rsidRPr="00BF5C7F">
              <w:rPr>
                <w:sz w:val="18"/>
                <w:szCs w:val="18"/>
              </w:rPr>
              <w:t>14</w:t>
            </w:r>
          </w:p>
        </w:tc>
      </w:tr>
      <w:tr w:rsidR="005703A9" w:rsidRPr="00BF5C7F">
        <w:tc>
          <w:tcPr>
            <w:tcW w:w="660" w:type="dxa"/>
          </w:tcPr>
          <w:p w:rsidR="005703A9" w:rsidRPr="00BF5C7F" w:rsidRDefault="005703A9">
            <w:pPr>
              <w:pStyle w:val="ConsPlusNormal"/>
              <w:jc w:val="both"/>
              <w:rPr>
                <w:sz w:val="18"/>
                <w:szCs w:val="18"/>
              </w:rPr>
            </w:pPr>
          </w:p>
        </w:tc>
        <w:tc>
          <w:tcPr>
            <w:tcW w:w="148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r>
      <w:tr w:rsidR="005703A9" w:rsidRPr="00BF5C7F">
        <w:tc>
          <w:tcPr>
            <w:tcW w:w="660" w:type="dxa"/>
          </w:tcPr>
          <w:p w:rsidR="005703A9" w:rsidRPr="00BF5C7F" w:rsidRDefault="005703A9">
            <w:pPr>
              <w:pStyle w:val="ConsPlusNormal"/>
              <w:jc w:val="both"/>
              <w:rPr>
                <w:sz w:val="18"/>
                <w:szCs w:val="18"/>
              </w:rPr>
            </w:pPr>
          </w:p>
        </w:tc>
        <w:tc>
          <w:tcPr>
            <w:tcW w:w="148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r>
      <w:tr w:rsidR="005703A9" w:rsidRPr="00BF5C7F">
        <w:tc>
          <w:tcPr>
            <w:tcW w:w="660" w:type="dxa"/>
          </w:tcPr>
          <w:p w:rsidR="005703A9" w:rsidRPr="00BF5C7F" w:rsidRDefault="005703A9">
            <w:pPr>
              <w:pStyle w:val="ConsPlusNormal"/>
              <w:jc w:val="both"/>
              <w:rPr>
                <w:sz w:val="18"/>
                <w:szCs w:val="18"/>
              </w:rPr>
            </w:pPr>
          </w:p>
        </w:tc>
        <w:tc>
          <w:tcPr>
            <w:tcW w:w="148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r>
      <w:tr w:rsidR="005703A9" w:rsidRPr="00BF5C7F">
        <w:tc>
          <w:tcPr>
            <w:tcW w:w="14685" w:type="dxa"/>
            <w:gridSpan w:val="14"/>
          </w:tcPr>
          <w:p w:rsidR="005703A9" w:rsidRPr="00BF5C7F" w:rsidRDefault="005703A9">
            <w:pPr>
              <w:pStyle w:val="ConsPlusNormal"/>
              <w:jc w:val="center"/>
              <w:outlineLvl w:val="2"/>
              <w:rPr>
                <w:sz w:val="18"/>
                <w:szCs w:val="18"/>
              </w:rPr>
            </w:pPr>
            <w:r w:rsidRPr="00BF5C7F">
              <w:rPr>
                <w:sz w:val="18"/>
                <w:szCs w:val="18"/>
              </w:rPr>
              <w:t>Граждане, место жительства которых было расположено за пределами территории субъекта Российской Федерации, где находится место (места) лишения свободы</w:t>
            </w:r>
          </w:p>
        </w:tc>
      </w:tr>
      <w:tr w:rsidR="005703A9" w:rsidRPr="00BF5C7F">
        <w:tc>
          <w:tcPr>
            <w:tcW w:w="660" w:type="dxa"/>
          </w:tcPr>
          <w:p w:rsidR="005703A9" w:rsidRPr="00BF5C7F" w:rsidRDefault="005703A9">
            <w:pPr>
              <w:pStyle w:val="ConsPlusNormal"/>
              <w:jc w:val="both"/>
              <w:rPr>
                <w:sz w:val="18"/>
                <w:szCs w:val="18"/>
              </w:rPr>
            </w:pPr>
          </w:p>
        </w:tc>
        <w:tc>
          <w:tcPr>
            <w:tcW w:w="148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r>
      <w:tr w:rsidR="005703A9" w:rsidRPr="00BF5C7F">
        <w:tc>
          <w:tcPr>
            <w:tcW w:w="660" w:type="dxa"/>
          </w:tcPr>
          <w:p w:rsidR="005703A9" w:rsidRPr="00BF5C7F" w:rsidRDefault="005703A9">
            <w:pPr>
              <w:pStyle w:val="ConsPlusNormal"/>
              <w:jc w:val="both"/>
              <w:rPr>
                <w:sz w:val="18"/>
                <w:szCs w:val="18"/>
              </w:rPr>
            </w:pPr>
          </w:p>
        </w:tc>
        <w:tc>
          <w:tcPr>
            <w:tcW w:w="148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r>
      <w:tr w:rsidR="005703A9" w:rsidRPr="00BF5C7F">
        <w:tc>
          <w:tcPr>
            <w:tcW w:w="660" w:type="dxa"/>
          </w:tcPr>
          <w:p w:rsidR="005703A9" w:rsidRPr="00BF5C7F" w:rsidRDefault="005703A9">
            <w:pPr>
              <w:pStyle w:val="ConsPlusNormal"/>
              <w:jc w:val="both"/>
              <w:rPr>
                <w:sz w:val="18"/>
                <w:szCs w:val="18"/>
              </w:rPr>
            </w:pPr>
          </w:p>
        </w:tc>
        <w:tc>
          <w:tcPr>
            <w:tcW w:w="148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990" w:type="dxa"/>
          </w:tcPr>
          <w:p w:rsidR="005703A9" w:rsidRPr="00BF5C7F" w:rsidRDefault="005703A9">
            <w:pPr>
              <w:pStyle w:val="ConsPlusNormal"/>
              <w:jc w:val="both"/>
              <w:rPr>
                <w:sz w:val="18"/>
                <w:szCs w:val="18"/>
              </w:rPr>
            </w:pPr>
          </w:p>
        </w:tc>
        <w:tc>
          <w:tcPr>
            <w:tcW w:w="66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c>
          <w:tcPr>
            <w:tcW w:w="1320" w:type="dxa"/>
          </w:tcPr>
          <w:p w:rsidR="005703A9" w:rsidRPr="00BF5C7F" w:rsidRDefault="005703A9">
            <w:pPr>
              <w:pStyle w:val="ConsPlusNormal"/>
              <w:jc w:val="both"/>
              <w:rPr>
                <w:sz w:val="18"/>
                <w:szCs w:val="18"/>
              </w:rPr>
            </w:pPr>
          </w:p>
        </w:tc>
        <w:tc>
          <w:tcPr>
            <w:tcW w:w="1155" w:type="dxa"/>
          </w:tcPr>
          <w:p w:rsidR="005703A9" w:rsidRPr="00BF5C7F" w:rsidRDefault="005703A9">
            <w:pPr>
              <w:pStyle w:val="ConsPlusNormal"/>
              <w:jc w:val="both"/>
              <w:rPr>
                <w:sz w:val="18"/>
                <w:szCs w:val="18"/>
              </w:rPr>
            </w:pPr>
          </w:p>
        </w:tc>
      </w:tr>
    </w:tbl>
    <w:p w:rsidR="005703A9" w:rsidRDefault="005703A9">
      <w:pPr>
        <w:pStyle w:val="ConsPlusNonformat"/>
        <w:jc w:val="both"/>
      </w:pPr>
      <w:proofErr w:type="spellStart"/>
      <w:r>
        <w:t>уководитель</w:t>
      </w:r>
      <w:proofErr w:type="spellEnd"/>
      <w:r>
        <w:t xml:space="preserve"> органа (учреждения</w:t>
      </w:r>
      <w:proofErr w:type="gramStart"/>
      <w:r>
        <w:t>)у</w:t>
      </w:r>
      <w:proofErr w:type="gramEnd"/>
      <w:r>
        <w:t>головно-исполнительной</w:t>
      </w:r>
      <w:r w:rsidR="00BF5C7F">
        <w:t xml:space="preserve"> </w:t>
      </w:r>
      <w:r>
        <w:t>системы _______________________ _________ ________________________</w:t>
      </w:r>
    </w:p>
    <w:p w:rsidR="005703A9" w:rsidRDefault="005703A9">
      <w:pPr>
        <w:pStyle w:val="ConsPlusNonformat"/>
        <w:jc w:val="both"/>
      </w:pPr>
      <w:r>
        <w:t xml:space="preserve">                               </w:t>
      </w:r>
      <w:r w:rsidR="00BF5C7F">
        <w:t xml:space="preserve">                                                        </w:t>
      </w:r>
      <w:r>
        <w:t xml:space="preserve"> (подпись) (фамилия, имя, отчество)</w:t>
      </w:r>
    </w:p>
    <w:p w:rsidR="005703A9" w:rsidRDefault="005703A9">
      <w:pPr>
        <w:pStyle w:val="ConsPlusNonformat"/>
        <w:jc w:val="both"/>
      </w:pPr>
      <w:r>
        <w:t>МП</w:t>
      </w:r>
    </w:p>
    <w:p w:rsidR="005703A9" w:rsidRDefault="005703A9">
      <w:pPr>
        <w:pStyle w:val="ConsPlusNormal"/>
        <w:ind w:firstLine="540"/>
        <w:jc w:val="both"/>
      </w:pPr>
      <w:r>
        <w:t>--------------------------------</w:t>
      </w:r>
    </w:p>
    <w:p w:rsidR="005703A9" w:rsidRPr="00BF5C7F" w:rsidRDefault="005703A9">
      <w:pPr>
        <w:pStyle w:val="ConsPlusNormal"/>
        <w:spacing w:before="240"/>
        <w:ind w:firstLine="540"/>
        <w:jc w:val="both"/>
        <w:rPr>
          <w:sz w:val="20"/>
        </w:rPr>
      </w:pPr>
      <w:bookmarkStart w:id="28" w:name="P1020"/>
      <w:bookmarkEnd w:id="28"/>
      <w:r w:rsidRPr="00BF5C7F">
        <w:rPr>
          <w:sz w:val="20"/>
        </w:rPr>
        <w:t>&lt;1</w:t>
      </w:r>
      <w:proofErr w:type="gramStart"/>
      <w:r w:rsidRPr="00BF5C7F">
        <w:rPr>
          <w:sz w:val="20"/>
        </w:rPr>
        <w:t>&gt; С</w:t>
      </w:r>
      <w:proofErr w:type="gramEnd"/>
      <w:r w:rsidRPr="00BF5C7F">
        <w:rPr>
          <w:sz w:val="20"/>
        </w:rPr>
        <w:t>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субъекта Российской Федерации, где находится место (места) лишения свободы", при этом сведения указываются в разрезе муниципальных районов, муниципальных округов,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p w:rsidR="005703A9" w:rsidRPr="00BF5C7F" w:rsidRDefault="005703A9">
      <w:pPr>
        <w:pStyle w:val="ConsPlusNormal"/>
        <w:spacing w:before="240"/>
        <w:ind w:firstLine="540"/>
        <w:jc w:val="both"/>
        <w:rPr>
          <w:sz w:val="20"/>
        </w:rPr>
      </w:pPr>
      <w:bookmarkStart w:id="29" w:name="P1021"/>
      <w:bookmarkEnd w:id="29"/>
      <w:r w:rsidRPr="00BF5C7F">
        <w:rPr>
          <w:sz w:val="20"/>
        </w:rPr>
        <w:t>&lt;2</w:t>
      </w:r>
      <w:proofErr w:type="gramStart"/>
      <w:r w:rsidRPr="00BF5C7F">
        <w:rPr>
          <w:sz w:val="20"/>
        </w:rPr>
        <w:t>&gt; П</w:t>
      </w:r>
      <w:proofErr w:type="gramEnd"/>
      <w:r w:rsidRPr="00BF5C7F">
        <w:rPr>
          <w:sz w:val="20"/>
        </w:rPr>
        <w:t>ри отсутствии паспорта гражданина Российской Федерации не заполняется, при этом в примечании указывается, что паспорт отсутствует.</w:t>
      </w:r>
    </w:p>
    <w:p w:rsidR="005703A9" w:rsidRDefault="005703A9">
      <w:pPr>
        <w:pStyle w:val="ConsPlusNormal"/>
        <w:ind w:firstLine="540"/>
        <w:jc w:val="both"/>
      </w:pPr>
    </w:p>
    <w:p w:rsidR="005703A9" w:rsidRDefault="005703A9">
      <w:pPr>
        <w:pStyle w:val="ConsPlusNormal"/>
        <w:jc w:val="right"/>
        <w:outlineLvl w:val="1"/>
        <w:sectPr w:rsidR="005703A9" w:rsidSect="005703A9">
          <w:pgSz w:w="16838" w:h="11905" w:orient="landscape"/>
          <w:pgMar w:top="567" w:right="567" w:bottom="567" w:left="567" w:header="0" w:footer="0" w:gutter="0"/>
          <w:cols w:space="720"/>
          <w:docGrid w:linePitch="326"/>
        </w:sectPr>
      </w:pPr>
    </w:p>
    <w:p w:rsidR="005703A9" w:rsidRDefault="005703A9">
      <w:pPr>
        <w:pStyle w:val="ConsPlusNormal"/>
        <w:jc w:val="right"/>
        <w:outlineLvl w:val="1"/>
      </w:pPr>
      <w:r>
        <w:t>Приложение N 5</w:t>
      </w:r>
    </w:p>
    <w:p w:rsidR="005703A9" w:rsidRDefault="005703A9">
      <w:pPr>
        <w:pStyle w:val="ConsPlusNormal"/>
        <w:jc w:val="right"/>
      </w:pPr>
      <w:r>
        <w:t>к Положению</w:t>
      </w:r>
    </w:p>
    <w:p w:rsidR="005703A9" w:rsidRDefault="005703A9">
      <w:pPr>
        <w:pStyle w:val="ConsPlusNormal"/>
        <w:jc w:val="right"/>
      </w:pPr>
      <w:r>
        <w:t>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t>в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rsidP="002A05AA">
            <w:pPr>
              <w:pStyle w:val="ConsPlusNormal"/>
              <w:jc w:val="center"/>
            </w:pPr>
            <w:r>
              <w:rPr>
                <w:color w:val="392C69"/>
              </w:rPr>
              <w:t xml:space="preserve">(в ред. Постановлений ЦИК России от 19.11.2008 </w:t>
            </w:r>
            <w:hyperlink r:id="rId138" w:history="1">
              <w:r>
                <w:rPr>
                  <w:color w:val="0000FF"/>
                </w:rPr>
                <w:t>N 138/1017-5</w:t>
              </w:r>
            </w:hyperlink>
            <w:r>
              <w:rPr>
                <w:color w:val="392C69"/>
              </w:rPr>
              <w:t>,</w:t>
            </w:r>
            <w:r w:rsidR="002A05AA">
              <w:rPr>
                <w:color w:val="392C69"/>
              </w:rPr>
              <w:t xml:space="preserve"> </w:t>
            </w:r>
            <w:r>
              <w:rPr>
                <w:color w:val="392C69"/>
              </w:rPr>
              <w:t xml:space="preserve">от 16.06.2021 </w:t>
            </w:r>
            <w:hyperlink r:id="rId139" w:history="1">
              <w:r>
                <w:rPr>
                  <w:color w:val="0000FF"/>
                </w:rPr>
                <w:t>N 10/80-8</w:t>
              </w:r>
            </w:hyperlink>
            <w:r>
              <w:rPr>
                <w:color w:val="392C69"/>
              </w:rPr>
              <w:t>)</w:t>
            </w:r>
          </w:p>
        </w:tc>
      </w:tr>
    </w:tbl>
    <w:p w:rsidR="005703A9" w:rsidRDefault="005703A9">
      <w:pPr>
        <w:pStyle w:val="ConsPlusNormal"/>
        <w:ind w:firstLine="540"/>
        <w:jc w:val="both"/>
      </w:pPr>
    </w:p>
    <w:p w:rsidR="005703A9" w:rsidRDefault="005703A9">
      <w:pPr>
        <w:pStyle w:val="ConsPlusNormal"/>
        <w:jc w:val="right"/>
      </w:pPr>
      <w:bookmarkStart w:id="30" w:name="P1037"/>
      <w:bookmarkEnd w:id="30"/>
      <w:r>
        <w:t>Форма N 1.5риур</w:t>
      </w:r>
    </w:p>
    <w:p w:rsidR="005703A9" w:rsidRDefault="005703A9">
      <w:pPr>
        <w:pStyle w:val="ConsPlusNormal"/>
        <w:ind w:firstLine="540"/>
        <w:jc w:val="both"/>
      </w:pPr>
    </w:p>
    <w:p w:rsidR="005703A9" w:rsidRDefault="005703A9">
      <w:pPr>
        <w:pStyle w:val="ConsPlusNonformat"/>
        <w:jc w:val="both"/>
      </w:pPr>
      <w:r>
        <w:t xml:space="preserve">                             Главе местной администрации _________</w:t>
      </w:r>
    </w:p>
    <w:p w:rsidR="005703A9" w:rsidRDefault="005703A9">
      <w:pPr>
        <w:pStyle w:val="ConsPlusNonformat"/>
        <w:jc w:val="both"/>
      </w:pPr>
      <w:r>
        <w:t xml:space="preserve">                             Адрес _______________________________</w:t>
      </w:r>
    </w:p>
    <w:p w:rsidR="005703A9" w:rsidRDefault="005703A9">
      <w:pPr>
        <w:pStyle w:val="ConsPlusNonformat"/>
        <w:jc w:val="both"/>
      </w:pPr>
      <w:r>
        <w:t xml:space="preserve">                                       </w:t>
      </w:r>
      <w:proofErr w:type="gramStart"/>
      <w:r>
        <w:t>(местной администрации</w:t>
      </w:r>
      <w:proofErr w:type="gramEnd"/>
    </w:p>
    <w:p w:rsidR="005703A9" w:rsidRDefault="005703A9">
      <w:pPr>
        <w:pStyle w:val="ConsPlusNonformat"/>
        <w:jc w:val="both"/>
      </w:pPr>
      <w:r>
        <w:t xml:space="preserve">                                        муниципального района,</w:t>
      </w:r>
    </w:p>
    <w:p w:rsidR="005703A9" w:rsidRDefault="005703A9">
      <w:pPr>
        <w:pStyle w:val="ConsPlusNonformat"/>
        <w:jc w:val="both"/>
      </w:pPr>
      <w:r>
        <w:t xml:space="preserve">                                        муниципального округа,</w:t>
      </w:r>
    </w:p>
    <w:p w:rsidR="005703A9" w:rsidRDefault="005703A9">
      <w:pPr>
        <w:pStyle w:val="ConsPlusNonformat"/>
        <w:jc w:val="both"/>
      </w:pPr>
      <w:r>
        <w:t xml:space="preserve">                                     городского округа, города</w:t>
      </w:r>
    </w:p>
    <w:p w:rsidR="005703A9" w:rsidRDefault="005703A9">
      <w:pPr>
        <w:pStyle w:val="ConsPlusNonformat"/>
        <w:jc w:val="both"/>
      </w:pPr>
      <w:r>
        <w:t xml:space="preserve">                                    Байконур по месту жительства</w:t>
      </w:r>
    </w:p>
    <w:p w:rsidR="005703A9" w:rsidRDefault="005703A9">
      <w:pPr>
        <w:pStyle w:val="ConsPlusNonformat"/>
        <w:jc w:val="both"/>
      </w:pPr>
      <w:r>
        <w:t xml:space="preserve">                                            гражданина)</w:t>
      </w:r>
    </w:p>
    <w:p w:rsidR="005703A9" w:rsidRDefault="005703A9">
      <w:pPr>
        <w:pStyle w:val="ConsPlusNonformat"/>
        <w:jc w:val="both"/>
      </w:pPr>
    </w:p>
    <w:p w:rsidR="005703A9" w:rsidRDefault="005703A9">
      <w:pPr>
        <w:pStyle w:val="ConsPlusNonformat"/>
        <w:jc w:val="both"/>
      </w:pPr>
      <w:r>
        <w:t xml:space="preserve">    Решением __________________________________________ </w:t>
      </w:r>
      <w:proofErr w:type="gramStart"/>
      <w:r>
        <w:t>городского</w:t>
      </w:r>
      <w:proofErr w:type="gramEnd"/>
    </w:p>
    <w:p w:rsidR="005703A9" w:rsidRDefault="005703A9">
      <w:pPr>
        <w:pStyle w:val="ConsPlusNonformat"/>
        <w:jc w:val="both"/>
      </w:pPr>
      <w:r>
        <w:t>(районного) суда _________________________________________________</w:t>
      </w:r>
    </w:p>
    <w:p w:rsidR="005703A9" w:rsidRDefault="005703A9">
      <w:pPr>
        <w:pStyle w:val="ConsPlusNonformat"/>
        <w:jc w:val="both"/>
      </w:pPr>
      <w:r>
        <w:t>гражданин ________________________________________________________</w:t>
      </w:r>
    </w:p>
    <w:p w:rsidR="005703A9" w:rsidRDefault="005703A9">
      <w:pPr>
        <w:pStyle w:val="ConsPlusNonformat"/>
        <w:jc w:val="both"/>
      </w:pPr>
      <w:r>
        <w:t xml:space="preserve">                          (фамилия, имя, отчество)</w:t>
      </w:r>
    </w:p>
    <w:p w:rsidR="005703A9" w:rsidRDefault="005703A9">
      <w:pPr>
        <w:pStyle w:val="ConsPlusNonformat"/>
        <w:jc w:val="both"/>
      </w:pPr>
      <w:r>
        <w:t xml:space="preserve">"__" ____________________________ ____ года рождения, </w:t>
      </w:r>
      <w:proofErr w:type="gramStart"/>
      <w:r>
        <w:t>родившийся</w:t>
      </w:r>
      <w:proofErr w:type="gramEnd"/>
      <w:r>
        <w:t xml:space="preserve"> в</w:t>
      </w:r>
    </w:p>
    <w:p w:rsidR="005703A9" w:rsidRDefault="005703A9">
      <w:pPr>
        <w:pStyle w:val="ConsPlusNonformat"/>
        <w:jc w:val="both"/>
      </w:pPr>
      <w:r>
        <w:t xml:space="preserve">__________________________________________, </w:t>
      </w:r>
      <w:proofErr w:type="gramStart"/>
      <w:r>
        <w:t>проживающий</w:t>
      </w:r>
      <w:proofErr w:type="gramEnd"/>
      <w:r>
        <w:t xml:space="preserve"> по адресу:</w:t>
      </w:r>
    </w:p>
    <w:p w:rsidR="005703A9" w:rsidRDefault="005703A9">
      <w:pPr>
        <w:pStyle w:val="ConsPlusNonformat"/>
        <w:jc w:val="both"/>
      </w:pPr>
      <w:r>
        <w:t>__________________________________________________________________</w:t>
      </w:r>
    </w:p>
    <w:p w:rsidR="005703A9" w:rsidRDefault="005703A9">
      <w:pPr>
        <w:pStyle w:val="ConsPlusNonformat"/>
        <w:jc w:val="both"/>
      </w:pPr>
      <w:r>
        <w:t xml:space="preserve">   </w:t>
      </w:r>
      <w:proofErr w:type="gramStart"/>
      <w:r>
        <w:t>(указывается в соответствии с отметкой в паспорте гражданина</w:t>
      </w:r>
      <w:proofErr w:type="gramEnd"/>
    </w:p>
    <w:p w:rsidR="005703A9" w:rsidRDefault="005703A9">
      <w:pPr>
        <w:pStyle w:val="ConsPlusNonformat"/>
        <w:jc w:val="both"/>
      </w:pPr>
      <w:r>
        <w:t xml:space="preserve">                       </w:t>
      </w:r>
      <w:proofErr w:type="gramStart"/>
      <w:r>
        <w:t>Российской Федерации)</w:t>
      </w:r>
      <w:proofErr w:type="gramEnd"/>
    </w:p>
    <w:p w:rsidR="005703A9" w:rsidRDefault="005703A9">
      <w:pPr>
        <w:pStyle w:val="ConsPlusNonformat"/>
        <w:jc w:val="both"/>
      </w:pPr>
      <w:r>
        <w:t>паспорт серии ________, номер _______, выдан "__" ________________</w:t>
      </w:r>
    </w:p>
    <w:p w:rsidR="005703A9" w:rsidRDefault="005703A9">
      <w:pPr>
        <w:pStyle w:val="ConsPlusNonformat"/>
        <w:jc w:val="both"/>
      </w:pPr>
      <w:r>
        <w:t>____ года ________________________________________________________</w:t>
      </w:r>
    </w:p>
    <w:p w:rsidR="005703A9" w:rsidRDefault="005703A9">
      <w:pPr>
        <w:pStyle w:val="ConsPlusNonformat"/>
        <w:jc w:val="both"/>
      </w:pPr>
      <w:r>
        <w:t xml:space="preserve">                </w:t>
      </w:r>
      <w:proofErr w:type="gramStart"/>
      <w:r>
        <w:t>(наименование и код органа, выдавшего паспорт</w:t>
      </w:r>
      <w:proofErr w:type="gramEnd"/>
    </w:p>
    <w:p w:rsidR="005703A9" w:rsidRDefault="005703A9">
      <w:pPr>
        <w:pStyle w:val="ConsPlusNonformat"/>
        <w:jc w:val="both"/>
      </w:pPr>
      <w:r>
        <w:t xml:space="preserve">                      гражданина Российской Федерации)</w:t>
      </w:r>
    </w:p>
    <w:p w:rsidR="005703A9" w:rsidRDefault="005703A9">
      <w:pPr>
        <w:pStyle w:val="ConsPlusNonformat"/>
        <w:jc w:val="both"/>
      </w:pPr>
      <w:proofErr w:type="gramStart"/>
      <w:r>
        <w:t>признан</w:t>
      </w:r>
      <w:proofErr w:type="gramEnd"/>
      <w:r>
        <w:t xml:space="preserve"> __________________________________________________________</w:t>
      </w:r>
    </w:p>
    <w:p w:rsidR="005703A9" w:rsidRDefault="005703A9">
      <w:pPr>
        <w:pStyle w:val="ConsPlusNonformat"/>
        <w:jc w:val="both"/>
      </w:pPr>
      <w:r>
        <w:t xml:space="preserve">                      (недееспособным, дееспособным)</w:t>
      </w:r>
    </w:p>
    <w:p w:rsidR="005703A9" w:rsidRDefault="005703A9">
      <w:pPr>
        <w:pStyle w:val="ConsPlusNonformat"/>
        <w:jc w:val="both"/>
      </w:pPr>
    </w:p>
    <w:p w:rsidR="005703A9" w:rsidRDefault="005703A9">
      <w:pPr>
        <w:pStyle w:val="ConsPlusNonformat"/>
        <w:jc w:val="both"/>
      </w:pPr>
      <w:r>
        <w:t xml:space="preserve">    Решение суда вступило в силу "__" ____________ ____ года.</w:t>
      </w:r>
    </w:p>
    <w:p w:rsidR="005703A9" w:rsidRDefault="005703A9">
      <w:pPr>
        <w:pStyle w:val="ConsPlusNonformat"/>
        <w:jc w:val="both"/>
      </w:pPr>
    </w:p>
    <w:p w:rsidR="005703A9" w:rsidRDefault="005703A9">
      <w:pPr>
        <w:pStyle w:val="ConsPlusNonformat"/>
        <w:jc w:val="both"/>
      </w:pPr>
      <w:r>
        <w:t>Федеральный судья ____________</w:t>
      </w:r>
    </w:p>
    <w:p w:rsidR="005703A9" w:rsidRDefault="005703A9">
      <w:pPr>
        <w:pStyle w:val="ConsPlusNonformat"/>
        <w:jc w:val="both"/>
      </w:pPr>
      <w:r>
        <w:t>городского (районного) суда    _________  ________________________</w:t>
      </w:r>
    </w:p>
    <w:p w:rsidR="005703A9" w:rsidRDefault="005703A9">
      <w:pPr>
        <w:pStyle w:val="ConsPlusNonformat"/>
        <w:jc w:val="both"/>
      </w:pPr>
      <w:r>
        <w:t xml:space="preserve">                               (подпись)  (фамилия, имя, отчество)</w:t>
      </w: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rPr>
          <w:rFonts w:eastAsia="Times New Roman"/>
          <w:szCs w:val="20"/>
          <w:lang w:eastAsia="ru-RU"/>
        </w:rPr>
      </w:pPr>
      <w:r>
        <w:br w:type="page"/>
      </w:r>
    </w:p>
    <w:p w:rsidR="005703A9" w:rsidRPr="006B6BC5" w:rsidRDefault="005703A9">
      <w:pPr>
        <w:pStyle w:val="ConsPlusNormal"/>
        <w:jc w:val="right"/>
        <w:outlineLvl w:val="1"/>
        <w:rPr>
          <w:highlight w:val="yellow"/>
        </w:rPr>
      </w:pPr>
      <w:r w:rsidRPr="006B6BC5">
        <w:rPr>
          <w:highlight w:val="yellow"/>
        </w:rPr>
        <w:lastRenderedPageBreak/>
        <w:t>Приложение N 6</w:t>
      </w:r>
    </w:p>
    <w:p w:rsidR="005703A9" w:rsidRPr="006B6BC5" w:rsidRDefault="005703A9">
      <w:pPr>
        <w:pStyle w:val="ConsPlusNormal"/>
        <w:jc w:val="right"/>
        <w:rPr>
          <w:highlight w:val="yellow"/>
        </w:rPr>
      </w:pPr>
      <w:r w:rsidRPr="006B6BC5">
        <w:rPr>
          <w:highlight w:val="yellow"/>
        </w:rPr>
        <w:t>к Положению</w:t>
      </w:r>
    </w:p>
    <w:p w:rsidR="005703A9" w:rsidRPr="006B6BC5" w:rsidRDefault="005703A9">
      <w:pPr>
        <w:pStyle w:val="ConsPlusNormal"/>
        <w:jc w:val="right"/>
        <w:rPr>
          <w:highlight w:val="yellow"/>
        </w:rPr>
      </w:pPr>
      <w:r w:rsidRPr="006B6BC5">
        <w:rPr>
          <w:highlight w:val="yellow"/>
        </w:rPr>
        <w:t>о Государственной системе</w:t>
      </w:r>
    </w:p>
    <w:p w:rsidR="005703A9" w:rsidRPr="006B6BC5" w:rsidRDefault="005703A9">
      <w:pPr>
        <w:pStyle w:val="ConsPlusNormal"/>
        <w:jc w:val="right"/>
        <w:rPr>
          <w:highlight w:val="yellow"/>
        </w:rPr>
      </w:pPr>
      <w:r w:rsidRPr="006B6BC5">
        <w:rPr>
          <w:highlight w:val="yellow"/>
        </w:rPr>
        <w:t>регистрации (учета) избирателей,</w:t>
      </w:r>
    </w:p>
    <w:p w:rsidR="005703A9" w:rsidRPr="006B6BC5" w:rsidRDefault="005703A9">
      <w:pPr>
        <w:pStyle w:val="ConsPlusNormal"/>
        <w:jc w:val="right"/>
        <w:rPr>
          <w:highlight w:val="yellow"/>
        </w:rPr>
      </w:pPr>
      <w:r w:rsidRPr="006B6BC5">
        <w:rPr>
          <w:highlight w:val="yellow"/>
        </w:rPr>
        <w:t>участников референдума</w:t>
      </w:r>
    </w:p>
    <w:p w:rsidR="005703A9" w:rsidRPr="006B6BC5" w:rsidRDefault="005703A9">
      <w:pPr>
        <w:pStyle w:val="ConsPlusNormal"/>
        <w:jc w:val="right"/>
        <w:rPr>
          <w:highlight w:val="yellow"/>
        </w:rPr>
      </w:pPr>
      <w:r w:rsidRPr="006B6BC5">
        <w:rPr>
          <w:highlight w:val="yellow"/>
        </w:rPr>
        <w:t>в Российской Федерации</w:t>
      </w:r>
    </w:p>
    <w:p w:rsidR="005703A9" w:rsidRPr="006B6BC5" w:rsidRDefault="005703A9">
      <w:pPr>
        <w:spacing w:after="1"/>
        <w:rPr>
          <w:highlight w:val="yellow"/>
        </w:rPr>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rsidRPr="006B6BC5">
        <w:trPr>
          <w:jc w:val="center"/>
        </w:trPr>
        <w:tc>
          <w:tcPr>
            <w:tcW w:w="10711" w:type="dxa"/>
            <w:tcBorders>
              <w:top w:val="nil"/>
              <w:left w:val="single" w:sz="24" w:space="0" w:color="CED3F1"/>
              <w:bottom w:val="nil"/>
              <w:right w:val="single" w:sz="24" w:space="0" w:color="F4F3F8"/>
            </w:tcBorders>
            <w:shd w:val="clear" w:color="auto" w:fill="F4F3F8"/>
          </w:tcPr>
          <w:p w:rsidR="005703A9" w:rsidRPr="006B6BC5" w:rsidRDefault="005703A9">
            <w:pPr>
              <w:pStyle w:val="ConsPlusNormal"/>
              <w:jc w:val="center"/>
              <w:rPr>
                <w:highlight w:val="yellow"/>
              </w:rPr>
            </w:pPr>
            <w:r w:rsidRPr="006B6BC5">
              <w:rPr>
                <w:color w:val="392C69"/>
                <w:highlight w:val="yellow"/>
              </w:rPr>
              <w:t>Список изменяющих документов</w:t>
            </w:r>
          </w:p>
          <w:p w:rsidR="005703A9" w:rsidRPr="006B6BC5" w:rsidRDefault="005703A9" w:rsidP="002A05AA">
            <w:pPr>
              <w:pStyle w:val="ConsPlusNormal"/>
              <w:jc w:val="center"/>
              <w:rPr>
                <w:highlight w:val="yellow"/>
              </w:rPr>
            </w:pPr>
            <w:r w:rsidRPr="006B6BC5">
              <w:rPr>
                <w:color w:val="392C69"/>
                <w:highlight w:val="yellow"/>
              </w:rPr>
              <w:t xml:space="preserve">(в ред. Постановлений ЦИК России от 19.04.2017 </w:t>
            </w:r>
            <w:hyperlink r:id="rId140" w:history="1">
              <w:r w:rsidRPr="006B6BC5">
                <w:rPr>
                  <w:color w:val="0000FF"/>
                  <w:highlight w:val="yellow"/>
                </w:rPr>
                <w:t>N 80/696-7</w:t>
              </w:r>
            </w:hyperlink>
            <w:r w:rsidRPr="006B6BC5">
              <w:rPr>
                <w:color w:val="392C69"/>
                <w:highlight w:val="yellow"/>
              </w:rPr>
              <w:t>,</w:t>
            </w:r>
            <w:r w:rsidR="002A05AA" w:rsidRPr="006B6BC5">
              <w:rPr>
                <w:color w:val="392C69"/>
                <w:highlight w:val="yellow"/>
              </w:rPr>
              <w:t xml:space="preserve"> </w:t>
            </w:r>
            <w:r w:rsidRPr="006B6BC5">
              <w:rPr>
                <w:color w:val="392C69"/>
                <w:highlight w:val="yellow"/>
              </w:rPr>
              <w:t xml:space="preserve">от 16.06.2021 </w:t>
            </w:r>
            <w:hyperlink r:id="rId141" w:history="1">
              <w:r w:rsidRPr="006B6BC5">
                <w:rPr>
                  <w:color w:val="0000FF"/>
                  <w:highlight w:val="yellow"/>
                </w:rPr>
                <w:t>N 10/80-8</w:t>
              </w:r>
            </w:hyperlink>
            <w:r w:rsidRPr="006B6BC5">
              <w:rPr>
                <w:color w:val="392C69"/>
                <w:highlight w:val="yellow"/>
              </w:rPr>
              <w:t>)</w:t>
            </w:r>
          </w:p>
        </w:tc>
      </w:tr>
    </w:tbl>
    <w:p w:rsidR="005703A9" w:rsidRPr="006B6BC5" w:rsidRDefault="005703A9">
      <w:pPr>
        <w:pStyle w:val="ConsPlusNormal"/>
        <w:ind w:firstLine="540"/>
        <w:jc w:val="both"/>
        <w:rPr>
          <w:highlight w:val="yellow"/>
        </w:rPr>
      </w:pPr>
    </w:p>
    <w:p w:rsidR="005703A9" w:rsidRPr="006B6BC5" w:rsidRDefault="005703A9">
      <w:pPr>
        <w:pStyle w:val="ConsPlusNormal"/>
        <w:jc w:val="right"/>
        <w:rPr>
          <w:highlight w:val="yellow"/>
        </w:rPr>
      </w:pPr>
      <w:r w:rsidRPr="006B6BC5">
        <w:rPr>
          <w:highlight w:val="yellow"/>
        </w:rPr>
        <w:t>Форма N 2.1риур</w:t>
      </w:r>
    </w:p>
    <w:p w:rsidR="005703A9" w:rsidRPr="006B6BC5" w:rsidRDefault="005703A9">
      <w:pPr>
        <w:pStyle w:val="ConsPlusNormal"/>
        <w:ind w:firstLine="540"/>
        <w:jc w:val="both"/>
        <w:rPr>
          <w:highlight w:val="yellow"/>
        </w:rPr>
      </w:pPr>
    </w:p>
    <w:p w:rsidR="005703A9" w:rsidRPr="006B6BC5" w:rsidRDefault="005703A9">
      <w:pPr>
        <w:pStyle w:val="ConsPlusNonformat"/>
        <w:jc w:val="both"/>
        <w:rPr>
          <w:highlight w:val="yellow"/>
        </w:rPr>
      </w:pPr>
      <w:bookmarkStart w:id="31" w:name="P1086"/>
      <w:bookmarkEnd w:id="31"/>
      <w:r w:rsidRPr="006B6BC5">
        <w:rPr>
          <w:highlight w:val="yellow"/>
        </w:rPr>
        <w:t xml:space="preserve">                                 Сведения</w:t>
      </w:r>
    </w:p>
    <w:p w:rsidR="005703A9" w:rsidRPr="006B6BC5" w:rsidRDefault="005703A9">
      <w:pPr>
        <w:pStyle w:val="ConsPlusNonformat"/>
        <w:jc w:val="both"/>
        <w:rPr>
          <w:highlight w:val="yellow"/>
        </w:rPr>
      </w:pPr>
      <w:r w:rsidRPr="006B6BC5">
        <w:rPr>
          <w:highlight w:val="yellow"/>
        </w:rPr>
        <w:t xml:space="preserve">             о количестве избирателей, участников референдума,</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информация</w:t>
      </w:r>
      <w:proofErr w:type="gramEnd"/>
      <w:r w:rsidRPr="006B6BC5">
        <w:rPr>
          <w:highlight w:val="yellow"/>
        </w:rPr>
        <w:t xml:space="preserve"> о которых содержится в территориальном фрагменте</w:t>
      </w:r>
    </w:p>
    <w:p w:rsidR="005703A9" w:rsidRPr="006B6BC5" w:rsidRDefault="005703A9">
      <w:pPr>
        <w:pStyle w:val="ConsPlusNonformat"/>
        <w:jc w:val="both"/>
        <w:rPr>
          <w:highlight w:val="yellow"/>
        </w:rPr>
      </w:pPr>
      <w:r w:rsidRPr="006B6BC5">
        <w:rPr>
          <w:highlight w:val="yellow"/>
        </w:rPr>
        <w:t xml:space="preserve">         Регистра избирателей, участников референдума ГАС "Выборы"</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___________________________________________________________________________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(наименование муниципального образования (муниципального района,</w:t>
      </w:r>
      <w:proofErr w:type="gramEnd"/>
    </w:p>
    <w:p w:rsidR="005703A9" w:rsidRPr="006B6BC5" w:rsidRDefault="005703A9">
      <w:pPr>
        <w:pStyle w:val="ConsPlusNonformat"/>
        <w:jc w:val="both"/>
        <w:rPr>
          <w:highlight w:val="yellow"/>
        </w:rPr>
      </w:pPr>
      <w:r w:rsidRPr="006B6BC5">
        <w:rPr>
          <w:highlight w:val="yellow"/>
        </w:rPr>
        <w:t xml:space="preserve">    муниципального округа, городского округа, внутригородской территории</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города федерального значения))</w:t>
      </w:r>
      <w:proofErr w:type="gramEnd"/>
    </w:p>
    <w:p w:rsidR="005703A9" w:rsidRPr="006B6BC5" w:rsidRDefault="005703A9">
      <w:pPr>
        <w:pStyle w:val="ConsPlusNonformat"/>
        <w:jc w:val="both"/>
        <w:rPr>
          <w:highlight w:val="yellow"/>
        </w:rPr>
      </w:pPr>
      <w:r w:rsidRPr="006B6BC5">
        <w:rPr>
          <w:highlight w:val="yellow"/>
        </w:rPr>
        <w:t>___________________________________________________________________________</w:t>
      </w:r>
    </w:p>
    <w:p w:rsidR="005703A9" w:rsidRPr="006B6BC5" w:rsidRDefault="005703A9">
      <w:pPr>
        <w:pStyle w:val="ConsPlusNonformat"/>
        <w:jc w:val="both"/>
        <w:rPr>
          <w:highlight w:val="yellow"/>
        </w:rPr>
      </w:pPr>
      <w:r w:rsidRPr="006B6BC5">
        <w:rPr>
          <w:highlight w:val="yellow"/>
        </w:rPr>
        <w:t xml:space="preserve">               (наименование субъекта Российской Федерации)</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                    по состоянию на "__" ______ 20__ г.</w:t>
      </w:r>
    </w:p>
    <w:p w:rsidR="005703A9" w:rsidRPr="006B6BC5" w:rsidRDefault="005703A9">
      <w:pPr>
        <w:pStyle w:val="ConsPlusNonformat"/>
        <w:jc w:val="both"/>
        <w:rPr>
          <w:highlight w:val="yellow"/>
        </w:rPr>
      </w:pPr>
      <w:r w:rsidRPr="006B6BC5">
        <w:rPr>
          <w:highlight w:val="yellow"/>
        </w:rPr>
        <w:t xml:space="preserve">                                         (дата)</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Количество избирателей, участников референдума ____________________________</w:t>
      </w:r>
    </w:p>
    <w:p w:rsidR="005703A9" w:rsidRPr="006B6BC5" w:rsidRDefault="005703A9">
      <w:pPr>
        <w:pStyle w:val="ConsPlusNonformat"/>
        <w:jc w:val="both"/>
        <w:rPr>
          <w:highlight w:val="yellow"/>
        </w:rPr>
      </w:pPr>
      <w:r w:rsidRPr="006B6BC5">
        <w:rPr>
          <w:highlight w:val="yellow"/>
        </w:rPr>
        <w:t xml:space="preserve">в том числе </w:t>
      </w:r>
      <w:hyperlink w:anchor="P1121" w:history="1">
        <w:r w:rsidRPr="006B6BC5">
          <w:rPr>
            <w:color w:val="0000FF"/>
            <w:highlight w:val="yellow"/>
          </w:rPr>
          <w:t>&lt;1&gt;</w:t>
        </w:r>
      </w:hyperlink>
      <w:r w:rsidRPr="006B6BC5">
        <w:rPr>
          <w:highlight w:val="yellow"/>
        </w:rPr>
        <w:t xml:space="preserve"> ___________________________________________________________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(наименование городского (сельского) поселения, территории,</w:t>
      </w:r>
      <w:proofErr w:type="gramEnd"/>
    </w:p>
    <w:p w:rsidR="005703A9" w:rsidRPr="006B6BC5" w:rsidRDefault="005703A9">
      <w:pPr>
        <w:pStyle w:val="ConsPlusNonformat"/>
        <w:jc w:val="both"/>
        <w:rPr>
          <w:highlight w:val="yellow"/>
        </w:rPr>
      </w:pPr>
      <w:r w:rsidRPr="006B6BC5">
        <w:rPr>
          <w:highlight w:val="yellow"/>
        </w:rPr>
        <w:t xml:space="preserve">                  не </w:t>
      </w:r>
      <w:proofErr w:type="gramStart"/>
      <w:r w:rsidRPr="006B6BC5">
        <w:rPr>
          <w:highlight w:val="yellow"/>
        </w:rPr>
        <w:t>наделенной</w:t>
      </w:r>
      <w:proofErr w:type="gramEnd"/>
      <w:r w:rsidRPr="006B6BC5">
        <w:rPr>
          <w:highlight w:val="yellow"/>
        </w:rPr>
        <w:t xml:space="preserve"> статусом поселения, муниципального района,</w:t>
      </w:r>
    </w:p>
    <w:p w:rsidR="005703A9" w:rsidRPr="006B6BC5" w:rsidRDefault="005703A9">
      <w:pPr>
        <w:pStyle w:val="ConsPlusNonformat"/>
        <w:jc w:val="both"/>
        <w:rPr>
          <w:highlight w:val="yellow"/>
        </w:rPr>
      </w:pPr>
      <w:r w:rsidRPr="006B6BC5">
        <w:rPr>
          <w:highlight w:val="yellow"/>
        </w:rPr>
        <w:t xml:space="preserve">                         муниципального округа, городского округа)</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Председатель </w:t>
      </w:r>
      <w:proofErr w:type="gramStart"/>
      <w:r w:rsidRPr="006B6BC5">
        <w:rPr>
          <w:highlight w:val="yellow"/>
        </w:rPr>
        <w:t>территориальной</w:t>
      </w:r>
      <w:proofErr w:type="gramEnd"/>
    </w:p>
    <w:p w:rsidR="005703A9" w:rsidRPr="006B6BC5" w:rsidRDefault="005703A9">
      <w:pPr>
        <w:pStyle w:val="ConsPlusNonformat"/>
        <w:jc w:val="both"/>
        <w:rPr>
          <w:highlight w:val="yellow"/>
        </w:rPr>
      </w:pPr>
      <w:r w:rsidRPr="006B6BC5">
        <w:rPr>
          <w:highlight w:val="yellow"/>
        </w:rPr>
        <w:t>избирательной комиссии</w:t>
      </w:r>
    </w:p>
    <w:p w:rsidR="005703A9" w:rsidRPr="006B6BC5" w:rsidRDefault="005703A9">
      <w:pPr>
        <w:pStyle w:val="ConsPlusNonformat"/>
        <w:jc w:val="both"/>
        <w:rPr>
          <w:highlight w:val="yellow"/>
        </w:rPr>
      </w:pPr>
      <w:r w:rsidRPr="006B6BC5">
        <w:rPr>
          <w:highlight w:val="yellow"/>
        </w:rPr>
        <w:t>_____________________________________________ _________ ___________________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(наименование территориальной избирательной  (подпись)   (фамилия, имя,</w:t>
      </w:r>
      <w:proofErr w:type="gramEnd"/>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комиссии)                                   отчество)</w:t>
      </w:r>
      <w:proofErr w:type="gramEnd"/>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_____________________________________________ _________ ___________________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(должность работника избирательной комиссии, (подпись)   (фамилия, имя,</w:t>
      </w:r>
      <w:proofErr w:type="gramEnd"/>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подготовившего сведения)                           отчество)</w:t>
      </w:r>
      <w:proofErr w:type="gramEnd"/>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"__" _________ 20__ г.</w:t>
      </w:r>
    </w:p>
    <w:p w:rsidR="005703A9" w:rsidRPr="006B6BC5" w:rsidRDefault="005703A9">
      <w:pPr>
        <w:pStyle w:val="ConsPlusNonformat"/>
        <w:jc w:val="both"/>
        <w:rPr>
          <w:highlight w:val="yellow"/>
        </w:rPr>
      </w:pPr>
      <w:r w:rsidRPr="006B6BC5">
        <w:rPr>
          <w:highlight w:val="yellow"/>
        </w:rPr>
        <w:t xml:space="preserve">        (дата)</w:t>
      </w:r>
    </w:p>
    <w:p w:rsidR="005703A9" w:rsidRPr="006B6BC5" w:rsidRDefault="005703A9">
      <w:pPr>
        <w:pStyle w:val="ConsPlusNormal"/>
        <w:jc w:val="both"/>
        <w:rPr>
          <w:highlight w:val="yellow"/>
        </w:rPr>
      </w:pPr>
    </w:p>
    <w:p w:rsidR="005703A9" w:rsidRDefault="005703A9">
      <w:pPr>
        <w:pStyle w:val="ConsPlusNormal"/>
        <w:ind w:firstLine="540"/>
        <w:jc w:val="both"/>
      </w:pPr>
      <w:r w:rsidRPr="006B6BC5">
        <w:rPr>
          <w:highlight w:val="yellow"/>
        </w:rPr>
        <w:t>--------------------------------</w:t>
      </w:r>
    </w:p>
    <w:p w:rsidR="005703A9" w:rsidRDefault="005703A9">
      <w:pPr>
        <w:pStyle w:val="ConsPlusNormal"/>
        <w:spacing w:before="240"/>
        <w:jc w:val="both"/>
      </w:pPr>
      <w:bookmarkStart w:id="32" w:name="P1121"/>
      <w:bookmarkEnd w:id="32"/>
      <w:r>
        <w:t>&lt;1&gt; 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поселений, - для муниципальных районов, внутригородских территорий (городских округов и т.п.), в алфавитном порядке - для городских округов, имеющих территориальное деление.</w:t>
      </w: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rPr>
          <w:rFonts w:eastAsia="Times New Roman"/>
          <w:szCs w:val="20"/>
          <w:lang w:eastAsia="ru-RU"/>
        </w:rPr>
      </w:pPr>
      <w:r>
        <w:br w:type="page"/>
      </w:r>
    </w:p>
    <w:p w:rsidR="00BF5C7F" w:rsidRDefault="00BF5C7F">
      <w:pPr>
        <w:pStyle w:val="ConsPlusNormal"/>
        <w:jc w:val="right"/>
        <w:outlineLvl w:val="1"/>
        <w:sectPr w:rsidR="00BF5C7F" w:rsidSect="005703A9">
          <w:pgSz w:w="11905" w:h="16838"/>
          <w:pgMar w:top="567" w:right="567" w:bottom="567" w:left="567" w:header="0" w:footer="0" w:gutter="0"/>
          <w:cols w:space="720"/>
          <w:docGrid w:linePitch="326"/>
        </w:sectPr>
      </w:pPr>
    </w:p>
    <w:p w:rsidR="005703A9" w:rsidRDefault="005703A9" w:rsidP="00BF5C7F">
      <w:pPr>
        <w:pStyle w:val="ConsPlusNormal"/>
        <w:jc w:val="right"/>
        <w:outlineLvl w:val="1"/>
      </w:pPr>
      <w:r>
        <w:t>Приложение N 7</w:t>
      </w:r>
      <w:r w:rsidR="00BF5C7F">
        <w:t xml:space="preserve"> </w:t>
      </w:r>
      <w:r>
        <w:t>к Положению</w:t>
      </w:r>
      <w:r w:rsidR="00BF5C7F">
        <w:t xml:space="preserve"> </w:t>
      </w:r>
      <w:r>
        <w:t>о Государственной системе</w:t>
      </w:r>
      <w:r w:rsidR="00BF5C7F">
        <w:t xml:space="preserve"> </w:t>
      </w:r>
      <w:r>
        <w:t>регистрации (учета) избирателей,</w:t>
      </w:r>
      <w:r w:rsidR="00BF5C7F">
        <w:t xml:space="preserve"> </w:t>
      </w:r>
      <w:r>
        <w:t>участников референдума</w:t>
      </w:r>
      <w:r w:rsidR="00BF5C7F">
        <w:t xml:space="preserve"> </w:t>
      </w:r>
      <w:r>
        <w:t>в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rsidP="002A05AA">
            <w:pPr>
              <w:pStyle w:val="ConsPlusNormal"/>
              <w:jc w:val="center"/>
            </w:pPr>
            <w:r>
              <w:rPr>
                <w:color w:val="392C69"/>
              </w:rPr>
              <w:t xml:space="preserve">(в ред. Постановлений ЦИК России от 19.11.2008 </w:t>
            </w:r>
            <w:hyperlink r:id="rId142" w:history="1">
              <w:r>
                <w:rPr>
                  <w:color w:val="0000FF"/>
                </w:rPr>
                <w:t>N 138/1017-5</w:t>
              </w:r>
            </w:hyperlink>
            <w:r>
              <w:rPr>
                <w:color w:val="392C69"/>
              </w:rPr>
              <w:t>,</w:t>
            </w:r>
            <w:r w:rsidR="002A05AA">
              <w:rPr>
                <w:color w:val="392C69"/>
              </w:rPr>
              <w:t xml:space="preserve"> </w:t>
            </w:r>
            <w:r>
              <w:rPr>
                <w:color w:val="392C69"/>
              </w:rPr>
              <w:t xml:space="preserve">от 16.06.2021 </w:t>
            </w:r>
            <w:hyperlink r:id="rId143" w:history="1">
              <w:r>
                <w:rPr>
                  <w:color w:val="0000FF"/>
                </w:rPr>
                <w:t>N 10/80-8</w:t>
              </w:r>
            </w:hyperlink>
            <w:r>
              <w:rPr>
                <w:color w:val="392C69"/>
              </w:rPr>
              <w:t>)</w:t>
            </w:r>
          </w:p>
        </w:tc>
      </w:tr>
    </w:tbl>
    <w:p w:rsidR="005703A9" w:rsidRPr="006B6BC5" w:rsidRDefault="005703A9">
      <w:pPr>
        <w:pStyle w:val="ConsPlusNormal"/>
        <w:jc w:val="right"/>
        <w:rPr>
          <w:highlight w:val="yellow"/>
        </w:rPr>
      </w:pPr>
      <w:r w:rsidRPr="006B6BC5">
        <w:rPr>
          <w:highlight w:val="yellow"/>
        </w:rPr>
        <w:t>Форма N 2.2риур</w:t>
      </w:r>
    </w:p>
    <w:p w:rsidR="005703A9" w:rsidRPr="006B6BC5" w:rsidRDefault="005703A9">
      <w:pPr>
        <w:pStyle w:val="ConsPlusNonformat"/>
        <w:jc w:val="both"/>
        <w:rPr>
          <w:highlight w:val="yellow"/>
        </w:rPr>
      </w:pPr>
      <w:bookmarkStart w:id="33" w:name="P1139"/>
      <w:bookmarkEnd w:id="33"/>
      <w:r w:rsidRPr="006B6BC5">
        <w:rPr>
          <w:highlight w:val="yellow"/>
        </w:rPr>
        <w:t xml:space="preserve">                             СВЕДЕНИЯ</w:t>
      </w:r>
    </w:p>
    <w:p w:rsidR="005703A9" w:rsidRPr="006B6BC5" w:rsidRDefault="005703A9">
      <w:pPr>
        <w:pStyle w:val="ConsPlusNonformat"/>
        <w:jc w:val="both"/>
        <w:rPr>
          <w:highlight w:val="yellow"/>
        </w:rPr>
      </w:pPr>
      <w:r w:rsidRPr="006B6BC5">
        <w:rPr>
          <w:highlight w:val="yellow"/>
        </w:rPr>
        <w:t xml:space="preserve">   о зарегистрированных избирателях, участниках референдума </w:t>
      </w:r>
      <w:hyperlink w:anchor="P1201" w:history="1">
        <w:r w:rsidRPr="006B6BC5">
          <w:rPr>
            <w:color w:val="0000FF"/>
            <w:highlight w:val="yellow"/>
          </w:rPr>
          <w:t>&lt;1&gt;</w:t>
        </w:r>
      </w:hyperlink>
    </w:p>
    <w:p w:rsidR="005703A9" w:rsidRPr="006B6BC5" w:rsidRDefault="005703A9">
      <w:pPr>
        <w:pStyle w:val="ConsPlusNonformat"/>
        <w:jc w:val="both"/>
        <w:rPr>
          <w:highlight w:val="yellow"/>
        </w:rPr>
      </w:pPr>
      <w:r w:rsidRPr="006B6BC5">
        <w:rPr>
          <w:highlight w:val="yellow"/>
        </w:rPr>
        <w:t xml:space="preserve">                   по состоянию </w:t>
      </w:r>
      <w:proofErr w:type="gramStart"/>
      <w:r w:rsidRPr="006B6BC5">
        <w:rPr>
          <w:highlight w:val="yellow"/>
        </w:rPr>
        <w:t>на</w:t>
      </w:r>
      <w:proofErr w:type="gramEnd"/>
      <w:r w:rsidRPr="006B6BC5">
        <w:rPr>
          <w:highlight w:val="yellow"/>
        </w:rPr>
        <w:t xml:space="preserve"> ____________</w:t>
      </w:r>
    </w:p>
    <w:p w:rsidR="005703A9" w:rsidRPr="006B6BC5" w:rsidRDefault="005703A9">
      <w:pPr>
        <w:pStyle w:val="ConsPlusNonformat"/>
        <w:jc w:val="both"/>
        <w:rPr>
          <w:highlight w:val="yellow"/>
        </w:rPr>
      </w:pPr>
      <w:r w:rsidRPr="006B6BC5">
        <w:rPr>
          <w:highlight w:val="yellow"/>
        </w:rPr>
        <w:t xml:space="preserve">                                      (дата)</w:t>
      </w:r>
    </w:p>
    <w:p w:rsidR="005703A9" w:rsidRPr="006B6BC5" w:rsidRDefault="005703A9">
      <w:pPr>
        <w:pStyle w:val="ConsPlusNonformat"/>
        <w:jc w:val="both"/>
        <w:rPr>
          <w:highlight w:val="yellow"/>
        </w:rPr>
      </w:pPr>
      <w:r w:rsidRPr="006B6BC5">
        <w:rPr>
          <w:highlight w:val="yellow"/>
        </w:rPr>
        <w:t>_______________ ____________________________________________________</w:t>
      </w:r>
    </w:p>
    <w:p w:rsidR="005703A9" w:rsidRPr="006B6BC5" w:rsidRDefault="005703A9">
      <w:pPr>
        <w:pStyle w:val="ConsPlusNonformat"/>
        <w:jc w:val="both"/>
        <w:rPr>
          <w:highlight w:val="yellow"/>
        </w:rPr>
      </w:pPr>
      <w:proofErr w:type="gramStart"/>
      <w:r w:rsidRPr="006B6BC5">
        <w:rPr>
          <w:highlight w:val="yellow"/>
        </w:rPr>
        <w:t>(номер воинской (наименование муниципального района (муниципального</w:t>
      </w:r>
      <w:r w:rsidR="00BF5C7F" w:rsidRPr="006B6BC5">
        <w:rPr>
          <w:highlight w:val="yellow"/>
        </w:rPr>
        <w:t xml:space="preserve"> </w:t>
      </w:r>
      <w:r w:rsidRPr="006B6BC5">
        <w:rPr>
          <w:highlight w:val="yellow"/>
        </w:rPr>
        <w:t xml:space="preserve">части) </w:t>
      </w:r>
      <w:hyperlink w:anchor="P1202" w:history="1">
        <w:r w:rsidRPr="006B6BC5">
          <w:rPr>
            <w:color w:val="0000FF"/>
            <w:highlight w:val="yellow"/>
          </w:rPr>
          <w:t>&lt;2&gt;</w:t>
        </w:r>
      </w:hyperlink>
      <w:r w:rsidRPr="006B6BC5">
        <w:rPr>
          <w:highlight w:val="yellow"/>
        </w:rPr>
        <w:t xml:space="preserve">   округа, городского округа, внутригородской территории</w:t>
      </w:r>
      <w:r w:rsidR="00BF5C7F" w:rsidRPr="006B6BC5">
        <w:rPr>
          <w:highlight w:val="yellow"/>
        </w:rPr>
        <w:t xml:space="preserve"> </w:t>
      </w:r>
      <w:r w:rsidRPr="006B6BC5">
        <w:rPr>
          <w:highlight w:val="yellow"/>
        </w:rPr>
        <w:t>города федерального значения, консульского округа, города Байконур), на территории которого расположена               воинская часть (военная организация, военное учреждение))</w:t>
      </w:r>
      <w:proofErr w:type="gramEnd"/>
    </w:p>
    <w:p w:rsidR="005703A9" w:rsidRPr="006B6BC5" w:rsidRDefault="005703A9">
      <w:pPr>
        <w:pStyle w:val="ConsPlusNonformat"/>
        <w:jc w:val="both"/>
        <w:rPr>
          <w:highlight w:val="yellow"/>
        </w:rPr>
      </w:pPr>
      <w:r w:rsidRPr="006B6BC5">
        <w:rPr>
          <w:highlight w:val="yellow"/>
        </w:rPr>
        <w:t>____________________________________________________________________</w:t>
      </w:r>
    </w:p>
    <w:p w:rsidR="005703A9" w:rsidRPr="006B6BC5" w:rsidRDefault="005703A9">
      <w:pPr>
        <w:pStyle w:val="ConsPlusNonformat"/>
        <w:jc w:val="both"/>
        <w:rPr>
          <w:highlight w:val="yellow"/>
        </w:rPr>
      </w:pPr>
      <w:r w:rsidRPr="006B6BC5">
        <w:rPr>
          <w:highlight w:val="yellow"/>
        </w:rPr>
        <w:t xml:space="preserve">            (наименование субъекта Российской Федераци</w:t>
      </w:r>
      <w:proofErr w:type="gramStart"/>
      <w:r w:rsidRPr="006B6BC5">
        <w:rPr>
          <w:highlight w:val="yellow"/>
        </w:rPr>
        <w:t>и(</w:t>
      </w:r>
      <w:proofErr w:type="gramEnd"/>
      <w:r w:rsidRPr="006B6BC5">
        <w:rPr>
          <w:highlight w:val="yellow"/>
        </w:rPr>
        <w:t>иностранного государства))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485"/>
        <w:gridCol w:w="990"/>
        <w:gridCol w:w="990"/>
        <w:gridCol w:w="660"/>
        <w:gridCol w:w="990"/>
        <w:gridCol w:w="1320"/>
        <w:gridCol w:w="1320"/>
        <w:gridCol w:w="990"/>
        <w:gridCol w:w="990"/>
        <w:gridCol w:w="1320"/>
        <w:gridCol w:w="1155"/>
        <w:gridCol w:w="990"/>
      </w:tblGrid>
      <w:tr w:rsidR="005703A9" w:rsidRPr="006B6BC5">
        <w:tc>
          <w:tcPr>
            <w:tcW w:w="660" w:type="dxa"/>
            <w:vMerge w:val="restart"/>
          </w:tcPr>
          <w:p w:rsidR="005703A9" w:rsidRPr="006B6BC5" w:rsidRDefault="005703A9">
            <w:pPr>
              <w:pStyle w:val="ConsPlusNormal"/>
              <w:jc w:val="center"/>
              <w:rPr>
                <w:highlight w:val="yellow"/>
              </w:rPr>
            </w:pPr>
            <w:r w:rsidRPr="006B6BC5">
              <w:rPr>
                <w:highlight w:val="yellow"/>
              </w:rPr>
              <w:t xml:space="preserve">N </w:t>
            </w:r>
            <w:proofErr w:type="spellStart"/>
            <w:proofErr w:type="gramStart"/>
            <w:r w:rsidRPr="006B6BC5">
              <w:rPr>
                <w:highlight w:val="yellow"/>
              </w:rPr>
              <w:t>п</w:t>
            </w:r>
            <w:proofErr w:type="spellEnd"/>
            <w:proofErr w:type="gramEnd"/>
            <w:r w:rsidRPr="006B6BC5">
              <w:rPr>
                <w:highlight w:val="yellow"/>
              </w:rPr>
              <w:t>/</w:t>
            </w:r>
            <w:proofErr w:type="spellStart"/>
            <w:r w:rsidRPr="006B6BC5">
              <w:rPr>
                <w:highlight w:val="yellow"/>
              </w:rPr>
              <w:t>п</w:t>
            </w:r>
            <w:proofErr w:type="spellEnd"/>
          </w:p>
        </w:tc>
        <w:tc>
          <w:tcPr>
            <w:tcW w:w="1485" w:type="dxa"/>
            <w:vMerge w:val="restart"/>
          </w:tcPr>
          <w:p w:rsidR="005703A9" w:rsidRPr="006B6BC5" w:rsidRDefault="005703A9">
            <w:pPr>
              <w:pStyle w:val="ConsPlusNormal"/>
              <w:jc w:val="center"/>
              <w:rPr>
                <w:highlight w:val="yellow"/>
              </w:rPr>
            </w:pPr>
            <w:r w:rsidRPr="006B6BC5">
              <w:rPr>
                <w:highlight w:val="yellow"/>
              </w:rPr>
              <w:t>Фамилия, имя, отчество</w:t>
            </w:r>
          </w:p>
        </w:tc>
        <w:tc>
          <w:tcPr>
            <w:tcW w:w="990" w:type="dxa"/>
            <w:vMerge w:val="restart"/>
          </w:tcPr>
          <w:p w:rsidR="005703A9" w:rsidRPr="006B6BC5" w:rsidRDefault="005703A9">
            <w:pPr>
              <w:pStyle w:val="ConsPlusNormal"/>
              <w:jc w:val="center"/>
              <w:rPr>
                <w:highlight w:val="yellow"/>
              </w:rPr>
            </w:pPr>
            <w:r w:rsidRPr="006B6BC5">
              <w:rPr>
                <w:highlight w:val="yellow"/>
              </w:rPr>
              <w:t>Дата рождения</w:t>
            </w:r>
          </w:p>
        </w:tc>
        <w:tc>
          <w:tcPr>
            <w:tcW w:w="990" w:type="dxa"/>
            <w:vMerge w:val="restart"/>
          </w:tcPr>
          <w:p w:rsidR="005703A9" w:rsidRPr="006B6BC5" w:rsidRDefault="005703A9">
            <w:pPr>
              <w:pStyle w:val="ConsPlusNormal"/>
              <w:jc w:val="center"/>
              <w:rPr>
                <w:highlight w:val="yellow"/>
              </w:rPr>
            </w:pPr>
            <w:r w:rsidRPr="006B6BC5">
              <w:rPr>
                <w:highlight w:val="yellow"/>
              </w:rPr>
              <w:t>Место рождения</w:t>
            </w:r>
          </w:p>
        </w:tc>
        <w:tc>
          <w:tcPr>
            <w:tcW w:w="660" w:type="dxa"/>
            <w:vMerge w:val="restart"/>
          </w:tcPr>
          <w:p w:rsidR="005703A9" w:rsidRPr="006B6BC5" w:rsidRDefault="005703A9">
            <w:pPr>
              <w:pStyle w:val="ConsPlusNormal"/>
              <w:jc w:val="center"/>
              <w:rPr>
                <w:highlight w:val="yellow"/>
              </w:rPr>
            </w:pPr>
            <w:r w:rsidRPr="006B6BC5">
              <w:rPr>
                <w:highlight w:val="yellow"/>
              </w:rPr>
              <w:t>Пол</w:t>
            </w:r>
          </w:p>
        </w:tc>
        <w:tc>
          <w:tcPr>
            <w:tcW w:w="990" w:type="dxa"/>
            <w:vMerge w:val="restart"/>
          </w:tcPr>
          <w:p w:rsidR="005703A9" w:rsidRPr="006B6BC5" w:rsidRDefault="005703A9">
            <w:pPr>
              <w:pStyle w:val="ConsPlusNormal"/>
              <w:jc w:val="center"/>
              <w:rPr>
                <w:highlight w:val="yellow"/>
              </w:rPr>
            </w:pPr>
            <w:r w:rsidRPr="006B6BC5">
              <w:rPr>
                <w:highlight w:val="yellow"/>
              </w:rPr>
              <w:t>Гражданство</w:t>
            </w:r>
          </w:p>
        </w:tc>
        <w:tc>
          <w:tcPr>
            <w:tcW w:w="1320" w:type="dxa"/>
            <w:vMerge w:val="restart"/>
          </w:tcPr>
          <w:p w:rsidR="005703A9" w:rsidRPr="006B6BC5" w:rsidRDefault="005703A9">
            <w:pPr>
              <w:pStyle w:val="ConsPlusNormal"/>
              <w:jc w:val="center"/>
              <w:rPr>
                <w:highlight w:val="yellow"/>
              </w:rPr>
            </w:pPr>
            <w:r w:rsidRPr="006B6BC5">
              <w:rPr>
                <w:highlight w:val="yellow"/>
              </w:rPr>
              <w:t xml:space="preserve">Адрес места жительства </w:t>
            </w:r>
            <w:hyperlink w:anchor="P1203" w:history="1">
              <w:r w:rsidRPr="006B6BC5">
                <w:rPr>
                  <w:color w:val="0000FF"/>
                  <w:highlight w:val="yellow"/>
                </w:rPr>
                <w:t>&lt;3&gt;</w:t>
              </w:r>
            </w:hyperlink>
          </w:p>
        </w:tc>
        <w:tc>
          <w:tcPr>
            <w:tcW w:w="1320" w:type="dxa"/>
            <w:vMerge w:val="restart"/>
          </w:tcPr>
          <w:p w:rsidR="005703A9" w:rsidRPr="006B6BC5" w:rsidRDefault="005703A9">
            <w:pPr>
              <w:pStyle w:val="ConsPlusNormal"/>
              <w:jc w:val="center"/>
              <w:rPr>
                <w:highlight w:val="yellow"/>
              </w:rPr>
            </w:pPr>
            <w:r w:rsidRPr="006B6BC5">
              <w:rPr>
                <w:highlight w:val="yellow"/>
              </w:rPr>
              <w:t xml:space="preserve">Адрес места жительства до призыва на военную службу </w:t>
            </w:r>
            <w:hyperlink w:anchor="P1204" w:history="1">
              <w:r w:rsidRPr="006B6BC5">
                <w:rPr>
                  <w:color w:val="0000FF"/>
                  <w:highlight w:val="yellow"/>
                </w:rPr>
                <w:t>&lt;4&gt;</w:t>
              </w:r>
            </w:hyperlink>
          </w:p>
        </w:tc>
        <w:tc>
          <w:tcPr>
            <w:tcW w:w="4455" w:type="dxa"/>
            <w:gridSpan w:val="4"/>
          </w:tcPr>
          <w:p w:rsidR="005703A9" w:rsidRPr="006B6BC5" w:rsidRDefault="005703A9">
            <w:pPr>
              <w:pStyle w:val="ConsPlusNormal"/>
              <w:jc w:val="center"/>
              <w:rPr>
                <w:highlight w:val="yellow"/>
              </w:rPr>
            </w:pPr>
            <w:r w:rsidRPr="006B6BC5">
              <w:rPr>
                <w:highlight w:val="yellow"/>
              </w:rPr>
              <w:t xml:space="preserve">Документ, удостоверяющий личность </w:t>
            </w:r>
            <w:hyperlink w:anchor="P1205" w:history="1">
              <w:r w:rsidRPr="006B6BC5">
                <w:rPr>
                  <w:color w:val="0000FF"/>
                  <w:highlight w:val="yellow"/>
                </w:rPr>
                <w:t>&lt;5&gt;</w:t>
              </w:r>
            </w:hyperlink>
          </w:p>
        </w:tc>
        <w:tc>
          <w:tcPr>
            <w:tcW w:w="990" w:type="dxa"/>
            <w:vMerge w:val="restart"/>
          </w:tcPr>
          <w:p w:rsidR="005703A9" w:rsidRPr="006B6BC5" w:rsidRDefault="005703A9">
            <w:pPr>
              <w:pStyle w:val="ConsPlusNormal"/>
              <w:jc w:val="center"/>
              <w:rPr>
                <w:highlight w:val="yellow"/>
              </w:rPr>
            </w:pPr>
            <w:r w:rsidRPr="006B6BC5">
              <w:rPr>
                <w:highlight w:val="yellow"/>
              </w:rPr>
              <w:t xml:space="preserve">Примечание </w:t>
            </w:r>
            <w:hyperlink w:anchor="P1206" w:history="1">
              <w:r w:rsidRPr="006B6BC5">
                <w:rPr>
                  <w:color w:val="0000FF"/>
                  <w:highlight w:val="yellow"/>
                </w:rPr>
                <w:t>&lt;6&gt;</w:t>
              </w:r>
            </w:hyperlink>
          </w:p>
        </w:tc>
      </w:tr>
      <w:tr w:rsidR="005703A9" w:rsidRPr="006B6BC5">
        <w:tc>
          <w:tcPr>
            <w:tcW w:w="660" w:type="dxa"/>
            <w:vMerge/>
          </w:tcPr>
          <w:p w:rsidR="005703A9" w:rsidRPr="006B6BC5" w:rsidRDefault="005703A9">
            <w:pPr>
              <w:rPr>
                <w:highlight w:val="yellow"/>
              </w:rPr>
            </w:pPr>
          </w:p>
        </w:tc>
        <w:tc>
          <w:tcPr>
            <w:tcW w:w="1485" w:type="dxa"/>
            <w:vMerge/>
          </w:tcPr>
          <w:p w:rsidR="005703A9" w:rsidRPr="006B6BC5" w:rsidRDefault="005703A9">
            <w:pPr>
              <w:rPr>
                <w:highlight w:val="yellow"/>
              </w:rPr>
            </w:pPr>
          </w:p>
        </w:tc>
        <w:tc>
          <w:tcPr>
            <w:tcW w:w="990" w:type="dxa"/>
            <w:vMerge/>
          </w:tcPr>
          <w:p w:rsidR="005703A9" w:rsidRPr="006B6BC5" w:rsidRDefault="005703A9">
            <w:pPr>
              <w:rPr>
                <w:highlight w:val="yellow"/>
              </w:rPr>
            </w:pPr>
          </w:p>
        </w:tc>
        <w:tc>
          <w:tcPr>
            <w:tcW w:w="990" w:type="dxa"/>
            <w:vMerge/>
          </w:tcPr>
          <w:p w:rsidR="005703A9" w:rsidRPr="006B6BC5" w:rsidRDefault="005703A9">
            <w:pPr>
              <w:rPr>
                <w:highlight w:val="yellow"/>
              </w:rPr>
            </w:pPr>
          </w:p>
        </w:tc>
        <w:tc>
          <w:tcPr>
            <w:tcW w:w="660" w:type="dxa"/>
            <w:vMerge/>
          </w:tcPr>
          <w:p w:rsidR="005703A9" w:rsidRPr="006B6BC5" w:rsidRDefault="005703A9">
            <w:pPr>
              <w:rPr>
                <w:highlight w:val="yellow"/>
              </w:rPr>
            </w:pPr>
          </w:p>
        </w:tc>
        <w:tc>
          <w:tcPr>
            <w:tcW w:w="990" w:type="dxa"/>
            <w:vMerge/>
          </w:tcPr>
          <w:p w:rsidR="005703A9" w:rsidRPr="006B6BC5" w:rsidRDefault="005703A9">
            <w:pPr>
              <w:rPr>
                <w:highlight w:val="yellow"/>
              </w:rPr>
            </w:pPr>
          </w:p>
        </w:tc>
        <w:tc>
          <w:tcPr>
            <w:tcW w:w="1320" w:type="dxa"/>
            <w:vMerge/>
          </w:tcPr>
          <w:p w:rsidR="005703A9" w:rsidRPr="006B6BC5" w:rsidRDefault="005703A9">
            <w:pPr>
              <w:rPr>
                <w:highlight w:val="yellow"/>
              </w:rPr>
            </w:pPr>
          </w:p>
        </w:tc>
        <w:tc>
          <w:tcPr>
            <w:tcW w:w="1320" w:type="dxa"/>
            <w:vMerge/>
          </w:tcPr>
          <w:p w:rsidR="005703A9" w:rsidRPr="006B6BC5" w:rsidRDefault="005703A9">
            <w:pPr>
              <w:rPr>
                <w:highlight w:val="yellow"/>
              </w:rPr>
            </w:pPr>
          </w:p>
        </w:tc>
        <w:tc>
          <w:tcPr>
            <w:tcW w:w="990" w:type="dxa"/>
          </w:tcPr>
          <w:p w:rsidR="005703A9" w:rsidRPr="006B6BC5" w:rsidRDefault="005703A9">
            <w:pPr>
              <w:pStyle w:val="ConsPlusNormal"/>
              <w:jc w:val="center"/>
              <w:rPr>
                <w:highlight w:val="yellow"/>
              </w:rPr>
            </w:pPr>
            <w:r w:rsidRPr="006B6BC5">
              <w:rPr>
                <w:highlight w:val="yellow"/>
              </w:rPr>
              <w:t>вид документа</w:t>
            </w:r>
          </w:p>
        </w:tc>
        <w:tc>
          <w:tcPr>
            <w:tcW w:w="990" w:type="dxa"/>
          </w:tcPr>
          <w:p w:rsidR="005703A9" w:rsidRPr="006B6BC5" w:rsidRDefault="005703A9">
            <w:pPr>
              <w:pStyle w:val="ConsPlusNormal"/>
              <w:jc w:val="center"/>
              <w:rPr>
                <w:highlight w:val="yellow"/>
              </w:rPr>
            </w:pPr>
            <w:r w:rsidRPr="006B6BC5">
              <w:rPr>
                <w:highlight w:val="yellow"/>
              </w:rPr>
              <w:t>серия и номер документа</w:t>
            </w:r>
          </w:p>
        </w:tc>
        <w:tc>
          <w:tcPr>
            <w:tcW w:w="1320" w:type="dxa"/>
          </w:tcPr>
          <w:p w:rsidR="005703A9" w:rsidRPr="006B6BC5" w:rsidRDefault="005703A9">
            <w:pPr>
              <w:pStyle w:val="ConsPlusNormal"/>
              <w:jc w:val="center"/>
              <w:rPr>
                <w:highlight w:val="yellow"/>
              </w:rPr>
            </w:pPr>
            <w:r w:rsidRPr="006B6BC5">
              <w:rPr>
                <w:highlight w:val="yellow"/>
              </w:rPr>
              <w:t>наименование и код органа, выдавшего документ</w:t>
            </w:r>
          </w:p>
        </w:tc>
        <w:tc>
          <w:tcPr>
            <w:tcW w:w="1155" w:type="dxa"/>
          </w:tcPr>
          <w:p w:rsidR="005703A9" w:rsidRPr="006B6BC5" w:rsidRDefault="005703A9">
            <w:pPr>
              <w:pStyle w:val="ConsPlusNormal"/>
              <w:jc w:val="center"/>
              <w:rPr>
                <w:highlight w:val="yellow"/>
              </w:rPr>
            </w:pPr>
            <w:r w:rsidRPr="006B6BC5">
              <w:rPr>
                <w:highlight w:val="yellow"/>
              </w:rPr>
              <w:t>дата выдачи документа</w:t>
            </w:r>
          </w:p>
        </w:tc>
        <w:tc>
          <w:tcPr>
            <w:tcW w:w="990" w:type="dxa"/>
            <w:vMerge/>
          </w:tcPr>
          <w:p w:rsidR="005703A9" w:rsidRPr="006B6BC5" w:rsidRDefault="005703A9">
            <w:pPr>
              <w:rPr>
                <w:highlight w:val="yellow"/>
              </w:rPr>
            </w:pPr>
          </w:p>
        </w:tc>
      </w:tr>
      <w:tr w:rsidR="005703A9" w:rsidRPr="006B6BC5">
        <w:tc>
          <w:tcPr>
            <w:tcW w:w="660" w:type="dxa"/>
          </w:tcPr>
          <w:p w:rsidR="005703A9" w:rsidRPr="006B6BC5" w:rsidRDefault="005703A9">
            <w:pPr>
              <w:pStyle w:val="ConsPlusNormal"/>
              <w:jc w:val="center"/>
              <w:rPr>
                <w:highlight w:val="yellow"/>
              </w:rPr>
            </w:pPr>
            <w:r w:rsidRPr="006B6BC5">
              <w:rPr>
                <w:highlight w:val="yellow"/>
              </w:rPr>
              <w:t>1</w:t>
            </w:r>
          </w:p>
        </w:tc>
        <w:tc>
          <w:tcPr>
            <w:tcW w:w="1485" w:type="dxa"/>
          </w:tcPr>
          <w:p w:rsidR="005703A9" w:rsidRPr="006B6BC5" w:rsidRDefault="005703A9">
            <w:pPr>
              <w:pStyle w:val="ConsPlusNormal"/>
              <w:jc w:val="center"/>
              <w:rPr>
                <w:highlight w:val="yellow"/>
              </w:rPr>
            </w:pPr>
            <w:r w:rsidRPr="006B6BC5">
              <w:rPr>
                <w:highlight w:val="yellow"/>
              </w:rPr>
              <w:t>2</w:t>
            </w:r>
          </w:p>
        </w:tc>
        <w:tc>
          <w:tcPr>
            <w:tcW w:w="990" w:type="dxa"/>
          </w:tcPr>
          <w:p w:rsidR="005703A9" w:rsidRPr="006B6BC5" w:rsidRDefault="005703A9">
            <w:pPr>
              <w:pStyle w:val="ConsPlusNormal"/>
              <w:jc w:val="center"/>
              <w:rPr>
                <w:highlight w:val="yellow"/>
              </w:rPr>
            </w:pPr>
            <w:r w:rsidRPr="006B6BC5">
              <w:rPr>
                <w:highlight w:val="yellow"/>
              </w:rPr>
              <w:t>3</w:t>
            </w:r>
          </w:p>
        </w:tc>
        <w:tc>
          <w:tcPr>
            <w:tcW w:w="990" w:type="dxa"/>
          </w:tcPr>
          <w:p w:rsidR="005703A9" w:rsidRPr="006B6BC5" w:rsidRDefault="005703A9">
            <w:pPr>
              <w:pStyle w:val="ConsPlusNormal"/>
              <w:jc w:val="center"/>
              <w:rPr>
                <w:highlight w:val="yellow"/>
              </w:rPr>
            </w:pPr>
            <w:r w:rsidRPr="006B6BC5">
              <w:rPr>
                <w:highlight w:val="yellow"/>
              </w:rPr>
              <w:t>4</w:t>
            </w:r>
          </w:p>
        </w:tc>
        <w:tc>
          <w:tcPr>
            <w:tcW w:w="660" w:type="dxa"/>
          </w:tcPr>
          <w:p w:rsidR="005703A9" w:rsidRPr="006B6BC5" w:rsidRDefault="005703A9">
            <w:pPr>
              <w:pStyle w:val="ConsPlusNormal"/>
              <w:jc w:val="center"/>
              <w:rPr>
                <w:highlight w:val="yellow"/>
              </w:rPr>
            </w:pPr>
            <w:r w:rsidRPr="006B6BC5">
              <w:rPr>
                <w:highlight w:val="yellow"/>
              </w:rPr>
              <w:t>5</w:t>
            </w:r>
          </w:p>
        </w:tc>
        <w:tc>
          <w:tcPr>
            <w:tcW w:w="990" w:type="dxa"/>
          </w:tcPr>
          <w:p w:rsidR="005703A9" w:rsidRPr="006B6BC5" w:rsidRDefault="005703A9">
            <w:pPr>
              <w:pStyle w:val="ConsPlusNormal"/>
              <w:jc w:val="center"/>
              <w:rPr>
                <w:highlight w:val="yellow"/>
              </w:rPr>
            </w:pPr>
            <w:r w:rsidRPr="006B6BC5">
              <w:rPr>
                <w:highlight w:val="yellow"/>
              </w:rPr>
              <w:t>6</w:t>
            </w:r>
          </w:p>
        </w:tc>
        <w:tc>
          <w:tcPr>
            <w:tcW w:w="1320" w:type="dxa"/>
          </w:tcPr>
          <w:p w:rsidR="005703A9" w:rsidRPr="006B6BC5" w:rsidRDefault="005703A9">
            <w:pPr>
              <w:pStyle w:val="ConsPlusNormal"/>
              <w:jc w:val="center"/>
              <w:rPr>
                <w:highlight w:val="yellow"/>
              </w:rPr>
            </w:pPr>
            <w:r w:rsidRPr="006B6BC5">
              <w:rPr>
                <w:highlight w:val="yellow"/>
              </w:rPr>
              <w:t>7</w:t>
            </w:r>
          </w:p>
        </w:tc>
        <w:tc>
          <w:tcPr>
            <w:tcW w:w="1320" w:type="dxa"/>
          </w:tcPr>
          <w:p w:rsidR="005703A9" w:rsidRPr="006B6BC5" w:rsidRDefault="005703A9">
            <w:pPr>
              <w:pStyle w:val="ConsPlusNormal"/>
              <w:jc w:val="center"/>
              <w:rPr>
                <w:highlight w:val="yellow"/>
              </w:rPr>
            </w:pPr>
            <w:r w:rsidRPr="006B6BC5">
              <w:rPr>
                <w:highlight w:val="yellow"/>
              </w:rPr>
              <w:t>8</w:t>
            </w:r>
          </w:p>
        </w:tc>
        <w:tc>
          <w:tcPr>
            <w:tcW w:w="990" w:type="dxa"/>
          </w:tcPr>
          <w:p w:rsidR="005703A9" w:rsidRPr="006B6BC5" w:rsidRDefault="005703A9">
            <w:pPr>
              <w:pStyle w:val="ConsPlusNormal"/>
              <w:jc w:val="center"/>
              <w:rPr>
                <w:highlight w:val="yellow"/>
              </w:rPr>
            </w:pPr>
            <w:r w:rsidRPr="006B6BC5">
              <w:rPr>
                <w:highlight w:val="yellow"/>
              </w:rPr>
              <w:t>9</w:t>
            </w:r>
          </w:p>
        </w:tc>
        <w:tc>
          <w:tcPr>
            <w:tcW w:w="990" w:type="dxa"/>
          </w:tcPr>
          <w:p w:rsidR="005703A9" w:rsidRPr="006B6BC5" w:rsidRDefault="005703A9">
            <w:pPr>
              <w:pStyle w:val="ConsPlusNormal"/>
              <w:jc w:val="center"/>
              <w:rPr>
                <w:highlight w:val="yellow"/>
              </w:rPr>
            </w:pPr>
            <w:r w:rsidRPr="006B6BC5">
              <w:rPr>
                <w:highlight w:val="yellow"/>
              </w:rPr>
              <w:t>10</w:t>
            </w:r>
          </w:p>
        </w:tc>
        <w:tc>
          <w:tcPr>
            <w:tcW w:w="1320" w:type="dxa"/>
          </w:tcPr>
          <w:p w:rsidR="005703A9" w:rsidRPr="006B6BC5" w:rsidRDefault="005703A9">
            <w:pPr>
              <w:pStyle w:val="ConsPlusNormal"/>
              <w:jc w:val="center"/>
              <w:rPr>
                <w:highlight w:val="yellow"/>
              </w:rPr>
            </w:pPr>
            <w:r w:rsidRPr="006B6BC5">
              <w:rPr>
                <w:highlight w:val="yellow"/>
              </w:rPr>
              <w:t>11</w:t>
            </w:r>
          </w:p>
        </w:tc>
        <w:tc>
          <w:tcPr>
            <w:tcW w:w="1155" w:type="dxa"/>
          </w:tcPr>
          <w:p w:rsidR="005703A9" w:rsidRPr="006B6BC5" w:rsidRDefault="005703A9">
            <w:pPr>
              <w:pStyle w:val="ConsPlusNormal"/>
              <w:jc w:val="center"/>
              <w:rPr>
                <w:highlight w:val="yellow"/>
              </w:rPr>
            </w:pPr>
            <w:r w:rsidRPr="006B6BC5">
              <w:rPr>
                <w:highlight w:val="yellow"/>
              </w:rPr>
              <w:t>12</w:t>
            </w:r>
          </w:p>
        </w:tc>
        <w:tc>
          <w:tcPr>
            <w:tcW w:w="990" w:type="dxa"/>
          </w:tcPr>
          <w:p w:rsidR="005703A9" w:rsidRPr="006B6BC5" w:rsidRDefault="005703A9">
            <w:pPr>
              <w:pStyle w:val="ConsPlusNormal"/>
              <w:jc w:val="center"/>
              <w:rPr>
                <w:highlight w:val="yellow"/>
              </w:rPr>
            </w:pPr>
            <w:r w:rsidRPr="006B6BC5">
              <w:rPr>
                <w:highlight w:val="yellow"/>
              </w:rPr>
              <w:t>13</w:t>
            </w:r>
          </w:p>
        </w:tc>
      </w:tr>
      <w:tr w:rsidR="005703A9" w:rsidRPr="006B6BC5">
        <w:tc>
          <w:tcPr>
            <w:tcW w:w="660" w:type="dxa"/>
          </w:tcPr>
          <w:p w:rsidR="005703A9" w:rsidRPr="006B6BC5" w:rsidRDefault="005703A9">
            <w:pPr>
              <w:pStyle w:val="ConsPlusNormal"/>
              <w:jc w:val="both"/>
              <w:rPr>
                <w:highlight w:val="yellow"/>
              </w:rPr>
            </w:pPr>
          </w:p>
        </w:tc>
        <w:tc>
          <w:tcPr>
            <w:tcW w:w="1485" w:type="dxa"/>
          </w:tcPr>
          <w:p w:rsidR="005703A9" w:rsidRPr="006B6BC5" w:rsidRDefault="005703A9">
            <w:pPr>
              <w:pStyle w:val="ConsPlusNormal"/>
              <w:jc w:val="both"/>
              <w:rPr>
                <w:highlight w:val="yellow"/>
              </w:rPr>
            </w:pPr>
          </w:p>
        </w:tc>
        <w:tc>
          <w:tcPr>
            <w:tcW w:w="990" w:type="dxa"/>
          </w:tcPr>
          <w:p w:rsidR="005703A9" w:rsidRPr="006B6BC5" w:rsidRDefault="005703A9">
            <w:pPr>
              <w:pStyle w:val="ConsPlusNormal"/>
              <w:jc w:val="both"/>
              <w:rPr>
                <w:highlight w:val="yellow"/>
              </w:rPr>
            </w:pPr>
          </w:p>
        </w:tc>
        <w:tc>
          <w:tcPr>
            <w:tcW w:w="990" w:type="dxa"/>
          </w:tcPr>
          <w:p w:rsidR="005703A9" w:rsidRPr="006B6BC5" w:rsidRDefault="005703A9">
            <w:pPr>
              <w:pStyle w:val="ConsPlusNormal"/>
              <w:jc w:val="both"/>
              <w:rPr>
                <w:highlight w:val="yellow"/>
              </w:rPr>
            </w:pPr>
          </w:p>
        </w:tc>
        <w:tc>
          <w:tcPr>
            <w:tcW w:w="660" w:type="dxa"/>
          </w:tcPr>
          <w:p w:rsidR="005703A9" w:rsidRPr="006B6BC5" w:rsidRDefault="005703A9">
            <w:pPr>
              <w:pStyle w:val="ConsPlusNormal"/>
              <w:jc w:val="both"/>
              <w:rPr>
                <w:highlight w:val="yellow"/>
              </w:rPr>
            </w:pPr>
          </w:p>
        </w:tc>
        <w:tc>
          <w:tcPr>
            <w:tcW w:w="990" w:type="dxa"/>
          </w:tcPr>
          <w:p w:rsidR="005703A9" w:rsidRPr="006B6BC5" w:rsidRDefault="005703A9">
            <w:pPr>
              <w:pStyle w:val="ConsPlusNormal"/>
              <w:jc w:val="both"/>
              <w:rPr>
                <w:highlight w:val="yellow"/>
              </w:rPr>
            </w:pPr>
          </w:p>
        </w:tc>
        <w:tc>
          <w:tcPr>
            <w:tcW w:w="1320" w:type="dxa"/>
          </w:tcPr>
          <w:p w:rsidR="005703A9" w:rsidRPr="006B6BC5" w:rsidRDefault="005703A9">
            <w:pPr>
              <w:pStyle w:val="ConsPlusNormal"/>
              <w:jc w:val="both"/>
              <w:rPr>
                <w:highlight w:val="yellow"/>
              </w:rPr>
            </w:pPr>
          </w:p>
        </w:tc>
        <w:tc>
          <w:tcPr>
            <w:tcW w:w="1320" w:type="dxa"/>
          </w:tcPr>
          <w:p w:rsidR="005703A9" w:rsidRPr="006B6BC5" w:rsidRDefault="005703A9">
            <w:pPr>
              <w:pStyle w:val="ConsPlusNormal"/>
              <w:jc w:val="both"/>
              <w:rPr>
                <w:highlight w:val="yellow"/>
              </w:rPr>
            </w:pPr>
          </w:p>
        </w:tc>
        <w:tc>
          <w:tcPr>
            <w:tcW w:w="990" w:type="dxa"/>
          </w:tcPr>
          <w:p w:rsidR="005703A9" w:rsidRPr="006B6BC5" w:rsidRDefault="005703A9">
            <w:pPr>
              <w:pStyle w:val="ConsPlusNormal"/>
              <w:jc w:val="both"/>
              <w:rPr>
                <w:highlight w:val="yellow"/>
              </w:rPr>
            </w:pPr>
          </w:p>
        </w:tc>
        <w:tc>
          <w:tcPr>
            <w:tcW w:w="990" w:type="dxa"/>
          </w:tcPr>
          <w:p w:rsidR="005703A9" w:rsidRPr="006B6BC5" w:rsidRDefault="005703A9">
            <w:pPr>
              <w:pStyle w:val="ConsPlusNormal"/>
              <w:jc w:val="both"/>
              <w:rPr>
                <w:highlight w:val="yellow"/>
              </w:rPr>
            </w:pPr>
          </w:p>
        </w:tc>
        <w:tc>
          <w:tcPr>
            <w:tcW w:w="1320" w:type="dxa"/>
          </w:tcPr>
          <w:p w:rsidR="005703A9" w:rsidRPr="006B6BC5" w:rsidRDefault="005703A9">
            <w:pPr>
              <w:pStyle w:val="ConsPlusNormal"/>
              <w:jc w:val="both"/>
              <w:rPr>
                <w:highlight w:val="yellow"/>
              </w:rPr>
            </w:pPr>
          </w:p>
        </w:tc>
        <w:tc>
          <w:tcPr>
            <w:tcW w:w="1155" w:type="dxa"/>
          </w:tcPr>
          <w:p w:rsidR="005703A9" w:rsidRPr="006B6BC5" w:rsidRDefault="005703A9">
            <w:pPr>
              <w:pStyle w:val="ConsPlusNormal"/>
              <w:jc w:val="both"/>
              <w:rPr>
                <w:highlight w:val="yellow"/>
              </w:rPr>
            </w:pPr>
          </w:p>
        </w:tc>
        <w:tc>
          <w:tcPr>
            <w:tcW w:w="990" w:type="dxa"/>
          </w:tcPr>
          <w:p w:rsidR="005703A9" w:rsidRPr="006B6BC5" w:rsidRDefault="005703A9">
            <w:pPr>
              <w:pStyle w:val="ConsPlusNormal"/>
              <w:jc w:val="both"/>
              <w:rPr>
                <w:highlight w:val="yellow"/>
              </w:rPr>
            </w:pPr>
          </w:p>
        </w:tc>
      </w:tr>
    </w:tbl>
    <w:p w:rsidR="005703A9" w:rsidRPr="006B6BC5" w:rsidRDefault="005703A9">
      <w:pPr>
        <w:pStyle w:val="ConsPlusNonformat"/>
        <w:jc w:val="both"/>
        <w:rPr>
          <w:highlight w:val="yellow"/>
        </w:rPr>
      </w:pPr>
      <w:r w:rsidRPr="006B6BC5">
        <w:rPr>
          <w:highlight w:val="yellow"/>
        </w:rPr>
        <w:t>Командир воинской части</w:t>
      </w:r>
    </w:p>
    <w:p w:rsidR="005703A9" w:rsidRPr="006B6BC5" w:rsidRDefault="005703A9">
      <w:pPr>
        <w:pStyle w:val="ConsPlusNonformat"/>
        <w:jc w:val="both"/>
        <w:rPr>
          <w:highlight w:val="yellow"/>
        </w:rPr>
      </w:pPr>
      <w:proofErr w:type="gramStart"/>
      <w:r w:rsidRPr="006B6BC5">
        <w:rPr>
          <w:highlight w:val="yellow"/>
        </w:rPr>
        <w:t>(начальник военной организации,</w:t>
      </w:r>
      <w:proofErr w:type="gramEnd"/>
    </w:p>
    <w:p w:rsidR="005703A9" w:rsidRPr="006B6BC5" w:rsidRDefault="005703A9">
      <w:pPr>
        <w:pStyle w:val="ConsPlusNonformat"/>
        <w:jc w:val="both"/>
        <w:rPr>
          <w:highlight w:val="yellow"/>
        </w:rPr>
      </w:pPr>
      <w:r w:rsidRPr="006B6BC5">
        <w:rPr>
          <w:highlight w:val="yellow"/>
        </w:rPr>
        <w:t>военного учреждения) _______________     _________  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(подпись)  (фамилия, имя,</w:t>
      </w:r>
      <w:proofErr w:type="gramEnd"/>
    </w:p>
    <w:p w:rsidR="005703A9" w:rsidRPr="006B6BC5" w:rsidRDefault="005703A9">
      <w:pPr>
        <w:pStyle w:val="ConsPlusNonformat"/>
        <w:jc w:val="both"/>
        <w:rPr>
          <w:highlight w:val="yellow"/>
        </w:rPr>
      </w:pPr>
      <w:proofErr w:type="gramStart"/>
      <w:r w:rsidRPr="006B6BC5">
        <w:rPr>
          <w:highlight w:val="yellow"/>
        </w:rPr>
        <w:t>М.П.                                                   отчество)</w:t>
      </w:r>
      <w:proofErr w:type="gramEnd"/>
    </w:p>
    <w:p w:rsidR="005703A9" w:rsidRPr="006B6BC5" w:rsidRDefault="005703A9">
      <w:pPr>
        <w:pStyle w:val="ConsPlusNormal"/>
        <w:ind w:firstLine="540"/>
        <w:jc w:val="both"/>
        <w:rPr>
          <w:highlight w:val="yellow"/>
        </w:rPr>
      </w:pPr>
    </w:p>
    <w:p w:rsidR="005703A9" w:rsidRPr="006B6BC5" w:rsidRDefault="005703A9">
      <w:pPr>
        <w:pStyle w:val="ConsPlusNormal"/>
        <w:ind w:firstLine="540"/>
        <w:jc w:val="both"/>
        <w:rPr>
          <w:highlight w:val="yellow"/>
        </w:rPr>
      </w:pPr>
      <w:r w:rsidRPr="006B6BC5">
        <w:rPr>
          <w:highlight w:val="yellow"/>
        </w:rPr>
        <w:t>--------------------------------</w:t>
      </w:r>
    </w:p>
    <w:p w:rsidR="005703A9" w:rsidRPr="006B6BC5" w:rsidRDefault="005703A9">
      <w:pPr>
        <w:pStyle w:val="ConsPlusNormal"/>
        <w:spacing w:before="240"/>
        <w:ind w:firstLine="540"/>
        <w:jc w:val="both"/>
        <w:rPr>
          <w:highlight w:val="yellow"/>
        </w:rPr>
      </w:pPr>
      <w:bookmarkStart w:id="34" w:name="P1201"/>
      <w:bookmarkEnd w:id="34"/>
      <w:r w:rsidRPr="006B6BC5">
        <w:rPr>
          <w:highlight w:val="yellow"/>
        </w:rPr>
        <w:t>&lt;1&gt; Сведения о зарегистрированных избирателях, участниках референдума указываются в алфавитном порядке.</w:t>
      </w:r>
    </w:p>
    <w:p w:rsidR="005703A9" w:rsidRPr="006B6BC5" w:rsidRDefault="005703A9">
      <w:pPr>
        <w:pStyle w:val="ConsPlusNormal"/>
        <w:spacing w:before="240"/>
        <w:ind w:firstLine="540"/>
        <w:jc w:val="both"/>
        <w:rPr>
          <w:highlight w:val="yellow"/>
        </w:rPr>
      </w:pPr>
      <w:bookmarkStart w:id="35" w:name="P1202"/>
      <w:bookmarkEnd w:id="35"/>
      <w:r w:rsidRPr="006B6BC5">
        <w:rPr>
          <w:highlight w:val="yellow"/>
        </w:rPr>
        <w:t>&lt;2</w:t>
      </w:r>
      <w:proofErr w:type="gramStart"/>
      <w:r w:rsidRPr="006B6BC5">
        <w:rPr>
          <w:highlight w:val="yellow"/>
        </w:rPr>
        <w:t>&gt; Д</w:t>
      </w:r>
      <w:proofErr w:type="gramEnd"/>
      <w:r w:rsidRPr="006B6BC5">
        <w:rPr>
          <w:highlight w:val="yellow"/>
        </w:rPr>
        <w:t>ля военных организаций, военных учреждений могут указываться их наименования.</w:t>
      </w:r>
    </w:p>
    <w:p w:rsidR="005703A9" w:rsidRPr="006B6BC5" w:rsidRDefault="005703A9">
      <w:pPr>
        <w:pStyle w:val="ConsPlusNormal"/>
        <w:spacing w:before="240"/>
        <w:ind w:firstLine="540"/>
        <w:jc w:val="both"/>
        <w:rPr>
          <w:highlight w:val="yellow"/>
        </w:rPr>
      </w:pPr>
      <w:bookmarkStart w:id="36" w:name="P1203"/>
      <w:bookmarkEnd w:id="36"/>
      <w:r w:rsidRPr="006B6BC5">
        <w:rPr>
          <w:highlight w:val="yellow"/>
        </w:rPr>
        <w:t>&lt;3</w:t>
      </w:r>
      <w:proofErr w:type="gramStart"/>
      <w:r w:rsidRPr="006B6BC5">
        <w:rPr>
          <w:highlight w:val="yellow"/>
        </w:rPr>
        <w:t>&gt; Д</w:t>
      </w:r>
      <w:proofErr w:type="gramEnd"/>
      <w:r w:rsidRPr="006B6BC5">
        <w:rPr>
          <w:highlight w:val="yellow"/>
        </w:rPr>
        <w:t>ля военнослужащих, проходящих военную службу по призыву, указывается номер воинской части. Для военнослужащих, проходящих военную службу по контракту, членов их семей, других избирателей, участников референдума, место жительства которых находится в пределах расположения воинской части, - адрес места жительства либо, при отсутствии такового, номер воинской части в соответствии с отметкой в паспорте. Для воинских частей, дислоцированных за пределами территории Российской Федерации, данная графа не заполняется.</w:t>
      </w:r>
    </w:p>
    <w:p w:rsidR="005703A9" w:rsidRPr="006B6BC5" w:rsidRDefault="005703A9">
      <w:pPr>
        <w:pStyle w:val="ConsPlusNormal"/>
        <w:spacing w:before="240"/>
        <w:ind w:firstLine="540"/>
        <w:jc w:val="both"/>
        <w:rPr>
          <w:highlight w:val="yellow"/>
        </w:rPr>
      </w:pPr>
      <w:bookmarkStart w:id="37" w:name="P1204"/>
      <w:bookmarkEnd w:id="37"/>
      <w:r w:rsidRPr="006B6BC5">
        <w:rPr>
          <w:highlight w:val="yellow"/>
        </w:rPr>
        <w:t>&lt;4</w:t>
      </w:r>
      <w:proofErr w:type="gramStart"/>
      <w:r w:rsidRPr="006B6BC5">
        <w:rPr>
          <w:highlight w:val="yellow"/>
        </w:rPr>
        <w:t>&gt; З</w:t>
      </w:r>
      <w:proofErr w:type="gramEnd"/>
      <w:r w:rsidRPr="006B6BC5">
        <w:rPr>
          <w:highlight w:val="yellow"/>
        </w:rPr>
        <w:t xml:space="preserve">аполняется для военнослужащих, проходящих военную службу по призыву, курсантов </w:t>
      </w:r>
      <w:r w:rsidRPr="006B6BC5">
        <w:rPr>
          <w:highlight w:val="yellow"/>
        </w:rPr>
        <w:lastRenderedPageBreak/>
        <w:t>военных учебных заведений, не заключивших контракт о прохождении военной службы (далее - военнослужащие, проходящие военную службу по призыву), в соответствии с отметкой в паспорте гражданина Российской Федерации.</w:t>
      </w:r>
    </w:p>
    <w:p w:rsidR="005703A9" w:rsidRPr="006B6BC5" w:rsidRDefault="005703A9">
      <w:pPr>
        <w:pStyle w:val="ConsPlusNormal"/>
        <w:spacing w:before="240"/>
        <w:ind w:firstLine="540"/>
        <w:jc w:val="both"/>
        <w:rPr>
          <w:highlight w:val="yellow"/>
        </w:rPr>
      </w:pPr>
      <w:bookmarkStart w:id="38" w:name="P1205"/>
      <w:bookmarkEnd w:id="38"/>
      <w:r w:rsidRPr="006B6BC5">
        <w:rPr>
          <w:highlight w:val="yellow"/>
        </w:rPr>
        <w:t>&lt;5</w:t>
      </w:r>
      <w:proofErr w:type="gramStart"/>
      <w:r w:rsidRPr="006B6BC5">
        <w:rPr>
          <w:highlight w:val="yellow"/>
        </w:rPr>
        <w:t>&gt; У</w:t>
      </w:r>
      <w:proofErr w:type="gramEnd"/>
      <w:r w:rsidRPr="006B6BC5">
        <w:rPr>
          <w:highlight w:val="yellow"/>
        </w:rPr>
        <w:t>казываются реквизиты паспорта гражданина Российской Федерации. Для военнослужащих, проходящих военную службу по призыву, при отсутствии паспорта могут указываться реквизиты военного билета.</w:t>
      </w:r>
    </w:p>
    <w:p w:rsidR="005703A9" w:rsidRDefault="005703A9">
      <w:pPr>
        <w:pStyle w:val="ConsPlusNormal"/>
        <w:spacing w:before="240"/>
        <w:ind w:firstLine="540"/>
        <w:jc w:val="both"/>
      </w:pPr>
      <w:bookmarkStart w:id="39" w:name="P1206"/>
      <w:bookmarkEnd w:id="39"/>
      <w:r w:rsidRPr="006B6BC5">
        <w:rPr>
          <w:highlight w:val="yellow"/>
        </w:rPr>
        <w:t>&lt;6</w:t>
      </w:r>
      <w:proofErr w:type="gramStart"/>
      <w:r w:rsidRPr="006B6BC5">
        <w:rPr>
          <w:highlight w:val="yellow"/>
        </w:rPr>
        <w:t>&gt; Д</w:t>
      </w:r>
      <w:proofErr w:type="gramEnd"/>
      <w:r w:rsidRPr="006B6BC5">
        <w:rPr>
          <w:highlight w:val="yellow"/>
        </w:rPr>
        <w:t>ля военнослужащих, проходящих военную службу по призыву, отметка о том, что их место жительства не находилось на территории муниципального района (муниципального округа, городского округа, внутригородской территории города федерального значения), где дислоцирована воинская часть, до призыва на военную службу, поступления в военное учебное заведение.</w:t>
      </w: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BF5C7F" w:rsidRDefault="00BF5C7F">
      <w:pPr>
        <w:pStyle w:val="ConsPlusNormal"/>
        <w:jc w:val="right"/>
        <w:outlineLvl w:val="1"/>
        <w:sectPr w:rsidR="00BF5C7F" w:rsidSect="00BF5C7F">
          <w:pgSz w:w="16838" w:h="11905" w:orient="landscape"/>
          <w:pgMar w:top="567" w:right="567" w:bottom="567" w:left="567" w:header="0" w:footer="0" w:gutter="0"/>
          <w:cols w:space="720"/>
          <w:docGrid w:linePitch="326"/>
        </w:sectPr>
      </w:pPr>
    </w:p>
    <w:p w:rsidR="005703A9" w:rsidRDefault="005703A9">
      <w:pPr>
        <w:pStyle w:val="ConsPlusNormal"/>
        <w:jc w:val="right"/>
        <w:outlineLvl w:val="1"/>
      </w:pPr>
      <w:r>
        <w:t>Приложение N 8</w:t>
      </w:r>
    </w:p>
    <w:p w:rsidR="005703A9" w:rsidRDefault="005703A9">
      <w:pPr>
        <w:pStyle w:val="ConsPlusNormal"/>
        <w:jc w:val="right"/>
      </w:pPr>
      <w:r>
        <w:t>к Положению</w:t>
      </w:r>
    </w:p>
    <w:p w:rsidR="005703A9" w:rsidRDefault="005703A9">
      <w:pPr>
        <w:pStyle w:val="ConsPlusNormal"/>
        <w:jc w:val="right"/>
      </w:pPr>
      <w:r>
        <w:t>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t>в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rsidP="002A05AA">
            <w:pPr>
              <w:pStyle w:val="ConsPlusNormal"/>
              <w:jc w:val="center"/>
            </w:pPr>
            <w:r>
              <w:rPr>
                <w:color w:val="392C69"/>
              </w:rPr>
              <w:t xml:space="preserve">(в ред. Постановлений ЦИК России от 19.11.2008 </w:t>
            </w:r>
            <w:hyperlink r:id="rId144" w:history="1">
              <w:r>
                <w:rPr>
                  <w:color w:val="0000FF"/>
                </w:rPr>
                <w:t>N 138/1017-5</w:t>
              </w:r>
            </w:hyperlink>
            <w:r>
              <w:rPr>
                <w:color w:val="392C69"/>
              </w:rPr>
              <w:t>,</w:t>
            </w:r>
            <w:r w:rsidR="002A05AA">
              <w:rPr>
                <w:color w:val="392C69"/>
              </w:rPr>
              <w:t xml:space="preserve"> </w:t>
            </w:r>
            <w:r>
              <w:rPr>
                <w:color w:val="392C69"/>
              </w:rPr>
              <w:t xml:space="preserve">от 16.06.2021 </w:t>
            </w:r>
            <w:hyperlink r:id="rId145" w:history="1">
              <w:r>
                <w:rPr>
                  <w:color w:val="0000FF"/>
                </w:rPr>
                <w:t>N 10/80-8</w:t>
              </w:r>
            </w:hyperlink>
            <w:r>
              <w:rPr>
                <w:color w:val="392C69"/>
              </w:rPr>
              <w:t>)</w:t>
            </w:r>
          </w:p>
        </w:tc>
      </w:tr>
    </w:tbl>
    <w:p w:rsidR="005703A9" w:rsidRDefault="005703A9">
      <w:pPr>
        <w:pStyle w:val="ConsPlusNormal"/>
        <w:ind w:firstLine="540"/>
        <w:jc w:val="both"/>
      </w:pPr>
    </w:p>
    <w:p w:rsidR="005703A9" w:rsidRPr="006B6BC5" w:rsidRDefault="005703A9">
      <w:pPr>
        <w:pStyle w:val="ConsPlusNormal"/>
        <w:jc w:val="right"/>
        <w:rPr>
          <w:highlight w:val="yellow"/>
        </w:rPr>
      </w:pPr>
      <w:r w:rsidRPr="006B6BC5">
        <w:rPr>
          <w:highlight w:val="yellow"/>
        </w:rPr>
        <w:t>Форма N 3.1риур</w:t>
      </w:r>
    </w:p>
    <w:p w:rsidR="005703A9" w:rsidRPr="006B6BC5" w:rsidRDefault="005703A9">
      <w:pPr>
        <w:pStyle w:val="ConsPlusNormal"/>
        <w:ind w:firstLine="540"/>
        <w:jc w:val="both"/>
        <w:rPr>
          <w:highlight w:val="yellow"/>
        </w:rPr>
      </w:pPr>
    </w:p>
    <w:p w:rsidR="005703A9" w:rsidRPr="006B6BC5" w:rsidRDefault="005703A9">
      <w:pPr>
        <w:pStyle w:val="ConsPlusNonformat"/>
        <w:jc w:val="both"/>
        <w:rPr>
          <w:highlight w:val="yellow"/>
        </w:rPr>
      </w:pPr>
      <w:bookmarkStart w:id="40" w:name="P1224"/>
      <w:bookmarkEnd w:id="40"/>
      <w:r w:rsidRPr="006B6BC5">
        <w:rPr>
          <w:highlight w:val="yellow"/>
        </w:rPr>
        <w:t xml:space="preserve">                             СВЕДЕНИЯ</w:t>
      </w:r>
    </w:p>
    <w:p w:rsidR="005703A9" w:rsidRPr="006B6BC5" w:rsidRDefault="005703A9">
      <w:pPr>
        <w:pStyle w:val="ConsPlusNonformat"/>
        <w:jc w:val="both"/>
        <w:rPr>
          <w:highlight w:val="yellow"/>
        </w:rPr>
      </w:pPr>
      <w:r w:rsidRPr="006B6BC5">
        <w:rPr>
          <w:highlight w:val="yellow"/>
        </w:rPr>
        <w:t xml:space="preserve">     о численности зарегистрированных избирателей, участников</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референдума, проживающих в пределах расположения</w:t>
      </w:r>
      <w:proofErr w:type="gramEnd"/>
    </w:p>
    <w:p w:rsidR="005703A9" w:rsidRPr="006B6BC5" w:rsidRDefault="005703A9">
      <w:pPr>
        <w:pStyle w:val="ConsPlusNonformat"/>
        <w:jc w:val="both"/>
        <w:rPr>
          <w:highlight w:val="yellow"/>
        </w:rPr>
      </w:pPr>
      <w:r w:rsidRPr="006B6BC5">
        <w:rPr>
          <w:highlight w:val="yellow"/>
        </w:rPr>
        <w:t xml:space="preserve">     _________________________________________________________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(номер воинской части (наименование военной организации,</w:t>
      </w:r>
      <w:proofErr w:type="gramEnd"/>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военного учреждения))</w:t>
      </w:r>
      <w:proofErr w:type="gramEnd"/>
    </w:p>
    <w:p w:rsidR="005703A9" w:rsidRPr="006B6BC5" w:rsidRDefault="005703A9">
      <w:pPr>
        <w:pStyle w:val="ConsPlusNonformat"/>
        <w:jc w:val="both"/>
        <w:rPr>
          <w:highlight w:val="yellow"/>
        </w:rPr>
      </w:pPr>
      <w:r w:rsidRPr="006B6BC5">
        <w:rPr>
          <w:highlight w:val="yellow"/>
        </w:rPr>
        <w:t xml:space="preserve">    __________________________________________________________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(наименование муниципального района (муниципального округа,</w:t>
      </w:r>
      <w:proofErr w:type="gramEnd"/>
    </w:p>
    <w:p w:rsidR="005703A9" w:rsidRPr="006B6BC5" w:rsidRDefault="005703A9">
      <w:pPr>
        <w:pStyle w:val="ConsPlusNonformat"/>
        <w:jc w:val="both"/>
        <w:rPr>
          <w:highlight w:val="yellow"/>
        </w:rPr>
      </w:pPr>
      <w:r w:rsidRPr="006B6BC5">
        <w:rPr>
          <w:highlight w:val="yellow"/>
        </w:rPr>
        <w:t xml:space="preserve">       городского округа, внутригородской территории города</w:t>
      </w:r>
    </w:p>
    <w:p w:rsidR="005703A9" w:rsidRPr="006B6BC5" w:rsidRDefault="005703A9">
      <w:pPr>
        <w:pStyle w:val="ConsPlusNonformat"/>
        <w:jc w:val="both"/>
        <w:rPr>
          <w:highlight w:val="yellow"/>
        </w:rPr>
      </w:pPr>
      <w:r w:rsidRPr="006B6BC5">
        <w:rPr>
          <w:highlight w:val="yellow"/>
        </w:rPr>
        <w:t xml:space="preserve">   федерального значения, консульского округа, города Байконур),</w:t>
      </w:r>
    </w:p>
    <w:p w:rsidR="005703A9" w:rsidRPr="006B6BC5" w:rsidRDefault="005703A9">
      <w:pPr>
        <w:pStyle w:val="ConsPlusNonformat"/>
        <w:jc w:val="both"/>
        <w:rPr>
          <w:highlight w:val="yellow"/>
        </w:rPr>
      </w:pPr>
      <w:r w:rsidRPr="006B6BC5">
        <w:rPr>
          <w:highlight w:val="yellow"/>
        </w:rPr>
        <w:t xml:space="preserve">       для муниципального района - наименование поселения,</w:t>
      </w:r>
    </w:p>
    <w:p w:rsidR="005703A9" w:rsidRPr="006B6BC5" w:rsidRDefault="005703A9">
      <w:pPr>
        <w:pStyle w:val="ConsPlusNonformat"/>
        <w:jc w:val="both"/>
        <w:rPr>
          <w:highlight w:val="yellow"/>
        </w:rPr>
      </w:pPr>
      <w:r w:rsidRPr="006B6BC5">
        <w:rPr>
          <w:highlight w:val="yellow"/>
        </w:rPr>
        <w:t xml:space="preserve">        на </w:t>
      </w:r>
      <w:proofErr w:type="gramStart"/>
      <w:r w:rsidRPr="006B6BC5">
        <w:rPr>
          <w:highlight w:val="yellow"/>
        </w:rPr>
        <w:t>территории</w:t>
      </w:r>
      <w:proofErr w:type="gramEnd"/>
      <w:r w:rsidRPr="006B6BC5">
        <w:rPr>
          <w:highlight w:val="yellow"/>
        </w:rPr>
        <w:t xml:space="preserve"> которого расположена воинская часть)</w:t>
      </w:r>
    </w:p>
    <w:p w:rsidR="005703A9" w:rsidRPr="006B6BC5" w:rsidRDefault="005703A9">
      <w:pPr>
        <w:pStyle w:val="ConsPlusNonformat"/>
        <w:jc w:val="both"/>
        <w:rPr>
          <w:highlight w:val="yellow"/>
        </w:rPr>
      </w:pPr>
      <w:r w:rsidRPr="006B6BC5">
        <w:rPr>
          <w:highlight w:val="yellow"/>
        </w:rPr>
        <w:t xml:space="preserve">    __________________________________________________________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(наименование субъекта Российской Федерации</w:t>
      </w:r>
      <w:proofErr w:type="gramEnd"/>
    </w:p>
    <w:p w:rsidR="005703A9" w:rsidRPr="006B6BC5" w:rsidRDefault="005703A9">
      <w:pPr>
        <w:pStyle w:val="ConsPlusNonformat"/>
        <w:jc w:val="both"/>
        <w:rPr>
          <w:highlight w:val="yellow"/>
        </w:rPr>
      </w:pPr>
      <w:r w:rsidRPr="006B6BC5">
        <w:rPr>
          <w:highlight w:val="yellow"/>
        </w:rPr>
        <w:t xml:space="preserve">                   (иностранного государства))</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                   по состоянию </w:t>
      </w:r>
      <w:proofErr w:type="gramStart"/>
      <w:r w:rsidRPr="006B6BC5">
        <w:rPr>
          <w:highlight w:val="yellow"/>
        </w:rPr>
        <w:t>на</w:t>
      </w:r>
      <w:proofErr w:type="gramEnd"/>
      <w:r w:rsidRPr="006B6BC5">
        <w:rPr>
          <w:highlight w:val="yellow"/>
        </w:rPr>
        <w:t xml:space="preserve"> ______________</w:t>
      </w:r>
    </w:p>
    <w:p w:rsidR="005703A9" w:rsidRPr="006B6BC5" w:rsidRDefault="005703A9">
      <w:pPr>
        <w:pStyle w:val="ConsPlusNonformat"/>
        <w:jc w:val="both"/>
        <w:rPr>
          <w:highlight w:val="yellow"/>
        </w:rPr>
      </w:pPr>
      <w:r w:rsidRPr="006B6BC5">
        <w:rPr>
          <w:highlight w:val="yellow"/>
        </w:rPr>
        <w:t xml:space="preserve">                                      (дата)</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    Число избирателей, участников референдума ____________________</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    в том числе военнослужащих, проходящих</w:t>
      </w:r>
    </w:p>
    <w:p w:rsidR="005703A9" w:rsidRPr="006B6BC5" w:rsidRDefault="005703A9">
      <w:pPr>
        <w:pStyle w:val="ConsPlusNonformat"/>
        <w:jc w:val="both"/>
        <w:rPr>
          <w:highlight w:val="yellow"/>
        </w:rPr>
      </w:pPr>
      <w:r w:rsidRPr="006B6BC5">
        <w:rPr>
          <w:highlight w:val="yellow"/>
        </w:rPr>
        <w:t>военную службу по призыву,                    ____________________</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    из них военнослужащих, проходящих</w:t>
      </w:r>
    </w:p>
    <w:p w:rsidR="005703A9" w:rsidRPr="006B6BC5" w:rsidRDefault="005703A9">
      <w:pPr>
        <w:pStyle w:val="ConsPlusNonformat"/>
        <w:jc w:val="both"/>
        <w:rPr>
          <w:highlight w:val="yellow"/>
        </w:rPr>
      </w:pPr>
      <w:r w:rsidRPr="006B6BC5">
        <w:rPr>
          <w:highlight w:val="yellow"/>
        </w:rPr>
        <w:t>военную службу по призыву, место</w:t>
      </w:r>
    </w:p>
    <w:p w:rsidR="005703A9" w:rsidRPr="006B6BC5" w:rsidRDefault="005703A9">
      <w:pPr>
        <w:pStyle w:val="ConsPlusNonformat"/>
        <w:jc w:val="both"/>
        <w:rPr>
          <w:highlight w:val="yellow"/>
        </w:rPr>
      </w:pPr>
      <w:proofErr w:type="gramStart"/>
      <w:r w:rsidRPr="006B6BC5">
        <w:rPr>
          <w:highlight w:val="yellow"/>
        </w:rPr>
        <w:t>жительства</w:t>
      </w:r>
      <w:proofErr w:type="gramEnd"/>
      <w:r w:rsidRPr="006B6BC5">
        <w:rPr>
          <w:highlight w:val="yellow"/>
        </w:rPr>
        <w:t xml:space="preserve"> которых до призыва на</w:t>
      </w:r>
    </w:p>
    <w:p w:rsidR="005703A9" w:rsidRPr="006B6BC5" w:rsidRDefault="005703A9">
      <w:pPr>
        <w:pStyle w:val="ConsPlusNonformat"/>
        <w:jc w:val="both"/>
        <w:rPr>
          <w:highlight w:val="yellow"/>
        </w:rPr>
      </w:pPr>
      <w:r w:rsidRPr="006B6BC5">
        <w:rPr>
          <w:highlight w:val="yellow"/>
        </w:rPr>
        <w:t>военную службу не было расположено</w:t>
      </w:r>
    </w:p>
    <w:p w:rsidR="005703A9" w:rsidRPr="006B6BC5" w:rsidRDefault="005703A9">
      <w:pPr>
        <w:pStyle w:val="ConsPlusNonformat"/>
        <w:jc w:val="both"/>
        <w:rPr>
          <w:highlight w:val="yellow"/>
        </w:rPr>
      </w:pPr>
      <w:r w:rsidRPr="006B6BC5">
        <w:rPr>
          <w:highlight w:val="yellow"/>
        </w:rPr>
        <w:t xml:space="preserve">на территории </w:t>
      </w:r>
      <w:proofErr w:type="gramStart"/>
      <w:r w:rsidRPr="006B6BC5">
        <w:rPr>
          <w:highlight w:val="yellow"/>
        </w:rPr>
        <w:t>муниципального</w:t>
      </w:r>
      <w:proofErr w:type="gramEnd"/>
    </w:p>
    <w:p w:rsidR="005703A9" w:rsidRPr="006B6BC5" w:rsidRDefault="005703A9">
      <w:pPr>
        <w:pStyle w:val="ConsPlusNonformat"/>
        <w:jc w:val="both"/>
        <w:rPr>
          <w:highlight w:val="yellow"/>
        </w:rPr>
      </w:pPr>
      <w:r w:rsidRPr="006B6BC5">
        <w:rPr>
          <w:highlight w:val="yellow"/>
        </w:rPr>
        <w:t xml:space="preserve">образования, где </w:t>
      </w:r>
      <w:proofErr w:type="gramStart"/>
      <w:r w:rsidRPr="006B6BC5">
        <w:rPr>
          <w:highlight w:val="yellow"/>
        </w:rPr>
        <w:t>дислоцирована</w:t>
      </w:r>
      <w:proofErr w:type="gramEnd"/>
      <w:r w:rsidRPr="006B6BC5">
        <w:rPr>
          <w:highlight w:val="yellow"/>
        </w:rPr>
        <w:t xml:space="preserve"> воинская</w:t>
      </w:r>
    </w:p>
    <w:p w:rsidR="005703A9" w:rsidRPr="006B6BC5" w:rsidRDefault="005703A9">
      <w:pPr>
        <w:pStyle w:val="ConsPlusNonformat"/>
        <w:jc w:val="both"/>
        <w:rPr>
          <w:highlight w:val="yellow"/>
        </w:rPr>
      </w:pPr>
      <w:proofErr w:type="gramStart"/>
      <w:r w:rsidRPr="006B6BC5">
        <w:rPr>
          <w:highlight w:val="yellow"/>
        </w:rPr>
        <w:t>часть (военная организация, военное</w:t>
      </w:r>
      <w:proofErr w:type="gramEnd"/>
    </w:p>
    <w:p w:rsidR="005703A9" w:rsidRPr="006B6BC5" w:rsidRDefault="005703A9">
      <w:pPr>
        <w:pStyle w:val="ConsPlusNonformat"/>
        <w:jc w:val="both"/>
        <w:rPr>
          <w:highlight w:val="yellow"/>
        </w:rPr>
      </w:pPr>
      <w:r w:rsidRPr="006B6BC5">
        <w:rPr>
          <w:highlight w:val="yellow"/>
        </w:rPr>
        <w:t xml:space="preserve">учреждение) </w:t>
      </w:r>
      <w:hyperlink w:anchor="P1264" w:history="1">
        <w:r w:rsidRPr="006B6BC5">
          <w:rPr>
            <w:color w:val="0000FF"/>
            <w:highlight w:val="yellow"/>
          </w:rPr>
          <w:t>&lt;1&gt;</w:t>
        </w:r>
      </w:hyperlink>
      <w:r w:rsidRPr="006B6BC5">
        <w:rPr>
          <w:highlight w:val="yellow"/>
        </w:rPr>
        <w:t xml:space="preserve">                               ____________________</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Командир воинской части</w:t>
      </w:r>
    </w:p>
    <w:p w:rsidR="005703A9" w:rsidRPr="006B6BC5" w:rsidRDefault="005703A9">
      <w:pPr>
        <w:pStyle w:val="ConsPlusNonformat"/>
        <w:jc w:val="both"/>
        <w:rPr>
          <w:highlight w:val="yellow"/>
        </w:rPr>
      </w:pPr>
      <w:proofErr w:type="gramStart"/>
      <w:r w:rsidRPr="006B6BC5">
        <w:rPr>
          <w:highlight w:val="yellow"/>
        </w:rPr>
        <w:t>(начальник военной организации,</w:t>
      </w:r>
      <w:proofErr w:type="gramEnd"/>
    </w:p>
    <w:p w:rsidR="005703A9" w:rsidRPr="006B6BC5" w:rsidRDefault="005703A9">
      <w:pPr>
        <w:pStyle w:val="ConsPlusNonformat"/>
        <w:jc w:val="both"/>
        <w:rPr>
          <w:highlight w:val="yellow"/>
        </w:rPr>
      </w:pPr>
      <w:r w:rsidRPr="006B6BC5">
        <w:rPr>
          <w:highlight w:val="yellow"/>
        </w:rPr>
        <w:t>военного учреждения) _______________     _________  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(подпись)  (фамилия, имя,</w:t>
      </w:r>
      <w:proofErr w:type="gramEnd"/>
    </w:p>
    <w:p w:rsidR="005703A9" w:rsidRDefault="005703A9">
      <w:pPr>
        <w:pStyle w:val="ConsPlusNonformat"/>
        <w:jc w:val="both"/>
      </w:pPr>
      <w:r w:rsidRPr="006B6BC5">
        <w:rPr>
          <w:highlight w:val="yellow"/>
        </w:rPr>
        <w:t xml:space="preserve">           </w:t>
      </w:r>
      <w:proofErr w:type="gramStart"/>
      <w:r w:rsidRPr="006B6BC5">
        <w:rPr>
          <w:highlight w:val="yellow"/>
        </w:rPr>
        <w:t>М.П.                                        отчество)</w:t>
      </w:r>
      <w:proofErr w:type="gramEnd"/>
    </w:p>
    <w:p w:rsidR="005703A9" w:rsidRDefault="005703A9">
      <w:pPr>
        <w:pStyle w:val="ConsPlusNormal"/>
        <w:ind w:firstLine="540"/>
        <w:jc w:val="both"/>
      </w:pPr>
    </w:p>
    <w:p w:rsidR="005703A9" w:rsidRDefault="005703A9">
      <w:pPr>
        <w:pStyle w:val="ConsPlusNormal"/>
        <w:ind w:firstLine="540"/>
        <w:jc w:val="both"/>
      </w:pPr>
      <w:r>
        <w:t>--------------------------------</w:t>
      </w:r>
    </w:p>
    <w:p w:rsidR="005703A9" w:rsidRDefault="005703A9">
      <w:pPr>
        <w:pStyle w:val="ConsPlusNormal"/>
        <w:spacing w:before="240"/>
        <w:ind w:firstLine="540"/>
        <w:jc w:val="both"/>
      </w:pPr>
      <w:bookmarkStart w:id="41" w:name="P1264"/>
      <w:bookmarkEnd w:id="41"/>
      <w:r>
        <w:t>&lt;1</w:t>
      </w:r>
      <w:proofErr w:type="gramStart"/>
      <w:r>
        <w:t>&gt; Д</w:t>
      </w:r>
      <w:proofErr w:type="gramEnd"/>
      <w:r>
        <w:t>ля воинских частей, размещенных за пределами территории Российской Федерации, не заполняется.</w:t>
      </w: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BF5C7F" w:rsidRDefault="00BF5C7F">
      <w:pPr>
        <w:rPr>
          <w:rFonts w:eastAsia="Times New Roman"/>
          <w:szCs w:val="20"/>
          <w:lang w:eastAsia="ru-RU"/>
        </w:rPr>
      </w:pPr>
      <w:r>
        <w:br w:type="page"/>
      </w:r>
    </w:p>
    <w:p w:rsidR="005703A9" w:rsidRDefault="005703A9">
      <w:pPr>
        <w:pStyle w:val="ConsPlusNormal"/>
        <w:jc w:val="right"/>
        <w:outlineLvl w:val="1"/>
      </w:pPr>
      <w:r>
        <w:t>Приложение N 9</w:t>
      </w:r>
    </w:p>
    <w:p w:rsidR="005703A9" w:rsidRDefault="005703A9">
      <w:pPr>
        <w:pStyle w:val="ConsPlusNormal"/>
        <w:jc w:val="right"/>
      </w:pPr>
      <w:r>
        <w:t>к Положению</w:t>
      </w:r>
    </w:p>
    <w:p w:rsidR="005703A9" w:rsidRDefault="005703A9">
      <w:pPr>
        <w:pStyle w:val="ConsPlusNormal"/>
        <w:jc w:val="right"/>
      </w:pPr>
      <w:r>
        <w:t>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t>в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rsidP="002A05AA">
            <w:pPr>
              <w:pStyle w:val="ConsPlusNormal"/>
              <w:jc w:val="center"/>
            </w:pPr>
            <w:r>
              <w:rPr>
                <w:color w:val="392C69"/>
              </w:rPr>
              <w:t xml:space="preserve">(в ред. Постановлений ЦИК России от 19.11.2008 </w:t>
            </w:r>
            <w:hyperlink r:id="rId146" w:history="1">
              <w:r>
                <w:rPr>
                  <w:color w:val="0000FF"/>
                </w:rPr>
                <w:t>N 138/1017-5</w:t>
              </w:r>
            </w:hyperlink>
            <w:r>
              <w:rPr>
                <w:color w:val="392C69"/>
              </w:rPr>
              <w:t>,</w:t>
            </w:r>
            <w:r w:rsidR="002A05AA">
              <w:rPr>
                <w:color w:val="392C69"/>
              </w:rPr>
              <w:t xml:space="preserve"> </w:t>
            </w:r>
            <w:r>
              <w:rPr>
                <w:color w:val="392C69"/>
              </w:rPr>
              <w:t xml:space="preserve">от 16.06.2021 </w:t>
            </w:r>
            <w:hyperlink r:id="rId147" w:history="1">
              <w:r>
                <w:rPr>
                  <w:color w:val="0000FF"/>
                </w:rPr>
                <w:t>N 10/80-8</w:t>
              </w:r>
            </w:hyperlink>
            <w:r>
              <w:rPr>
                <w:color w:val="392C69"/>
              </w:rPr>
              <w:t>)</w:t>
            </w:r>
          </w:p>
        </w:tc>
      </w:tr>
    </w:tbl>
    <w:p w:rsidR="005703A9" w:rsidRDefault="005703A9">
      <w:pPr>
        <w:pStyle w:val="ConsPlusNormal"/>
        <w:ind w:firstLine="540"/>
        <w:jc w:val="both"/>
      </w:pPr>
    </w:p>
    <w:p w:rsidR="005703A9" w:rsidRPr="006B6BC5" w:rsidRDefault="005703A9">
      <w:pPr>
        <w:pStyle w:val="ConsPlusNormal"/>
        <w:jc w:val="right"/>
        <w:rPr>
          <w:highlight w:val="yellow"/>
        </w:rPr>
      </w:pPr>
      <w:r w:rsidRPr="006B6BC5">
        <w:rPr>
          <w:highlight w:val="yellow"/>
        </w:rPr>
        <w:t>Форма N 3.2риур</w:t>
      </w:r>
    </w:p>
    <w:p w:rsidR="005703A9" w:rsidRPr="006B6BC5" w:rsidRDefault="005703A9">
      <w:pPr>
        <w:pStyle w:val="ConsPlusNormal"/>
        <w:ind w:firstLine="540"/>
        <w:jc w:val="both"/>
        <w:rPr>
          <w:highlight w:val="yellow"/>
        </w:rPr>
      </w:pPr>
    </w:p>
    <w:p w:rsidR="005703A9" w:rsidRPr="006B6BC5" w:rsidRDefault="005703A9">
      <w:pPr>
        <w:pStyle w:val="ConsPlusNonformat"/>
        <w:jc w:val="both"/>
        <w:rPr>
          <w:highlight w:val="yellow"/>
        </w:rPr>
      </w:pPr>
      <w:bookmarkStart w:id="42" w:name="P1282"/>
      <w:bookmarkEnd w:id="42"/>
      <w:r w:rsidRPr="006B6BC5">
        <w:rPr>
          <w:highlight w:val="yellow"/>
        </w:rPr>
        <w:t xml:space="preserve">                             СВЕДЕНИЯ</w:t>
      </w:r>
    </w:p>
    <w:p w:rsidR="005703A9" w:rsidRPr="006B6BC5" w:rsidRDefault="005703A9">
      <w:pPr>
        <w:pStyle w:val="ConsPlusNonformat"/>
        <w:jc w:val="both"/>
        <w:rPr>
          <w:highlight w:val="yellow"/>
        </w:rPr>
      </w:pPr>
      <w:r w:rsidRPr="006B6BC5">
        <w:rPr>
          <w:highlight w:val="yellow"/>
        </w:rPr>
        <w:t xml:space="preserve">            о численности избирателей, участников референдума,</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зарегистрированных</w:t>
      </w:r>
      <w:proofErr w:type="gramEnd"/>
      <w:r w:rsidRPr="006B6BC5">
        <w:rPr>
          <w:highlight w:val="yellow"/>
        </w:rPr>
        <w:t xml:space="preserve"> на территории</w:t>
      </w:r>
    </w:p>
    <w:p w:rsidR="005703A9" w:rsidRPr="006B6BC5" w:rsidRDefault="005703A9">
      <w:pPr>
        <w:pStyle w:val="ConsPlusNonformat"/>
        <w:jc w:val="both"/>
        <w:rPr>
          <w:highlight w:val="yellow"/>
        </w:rPr>
      </w:pPr>
      <w:r w:rsidRPr="006B6BC5">
        <w:rPr>
          <w:highlight w:val="yellow"/>
        </w:rPr>
        <w:t>___________________________________________________________________________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(наименование муниципального района (муниципального округа, городского</w:t>
      </w:r>
      <w:proofErr w:type="gramEnd"/>
    </w:p>
    <w:p w:rsidR="005703A9" w:rsidRPr="006B6BC5" w:rsidRDefault="005703A9">
      <w:pPr>
        <w:pStyle w:val="ConsPlusNonformat"/>
        <w:jc w:val="both"/>
        <w:rPr>
          <w:highlight w:val="yellow"/>
        </w:rPr>
      </w:pPr>
      <w:r w:rsidRPr="006B6BC5">
        <w:rPr>
          <w:highlight w:val="yellow"/>
        </w:rPr>
        <w:t xml:space="preserve">      округа, внутригородской территории города федерального значения,</w:t>
      </w:r>
    </w:p>
    <w:p w:rsidR="005703A9" w:rsidRPr="006B6BC5" w:rsidRDefault="005703A9">
      <w:pPr>
        <w:pStyle w:val="ConsPlusNonformat"/>
        <w:jc w:val="both"/>
        <w:rPr>
          <w:highlight w:val="yellow"/>
        </w:rPr>
      </w:pPr>
      <w:r w:rsidRPr="006B6BC5">
        <w:rPr>
          <w:highlight w:val="yellow"/>
        </w:rPr>
        <w:t xml:space="preserve">                          федеральной территории)</w:t>
      </w:r>
    </w:p>
    <w:p w:rsidR="005703A9" w:rsidRPr="006B6BC5" w:rsidRDefault="005703A9">
      <w:pPr>
        <w:pStyle w:val="ConsPlusNonformat"/>
        <w:jc w:val="both"/>
        <w:rPr>
          <w:highlight w:val="yellow"/>
        </w:rPr>
      </w:pPr>
      <w:r w:rsidRPr="006B6BC5">
        <w:rPr>
          <w:highlight w:val="yellow"/>
        </w:rPr>
        <w:t>___________________________________________________________________________</w:t>
      </w:r>
    </w:p>
    <w:p w:rsidR="005703A9" w:rsidRPr="006B6BC5" w:rsidRDefault="005703A9">
      <w:pPr>
        <w:pStyle w:val="ConsPlusNonformat"/>
        <w:jc w:val="both"/>
        <w:rPr>
          <w:highlight w:val="yellow"/>
        </w:rPr>
      </w:pPr>
      <w:r w:rsidRPr="006B6BC5">
        <w:rPr>
          <w:highlight w:val="yellow"/>
        </w:rPr>
        <w:t xml:space="preserve">               (наименование субъекта Российской Федерации)</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                      по состоянию </w:t>
      </w:r>
      <w:proofErr w:type="gramStart"/>
      <w:r w:rsidRPr="006B6BC5">
        <w:rPr>
          <w:highlight w:val="yellow"/>
        </w:rPr>
        <w:t>на</w:t>
      </w:r>
      <w:proofErr w:type="gramEnd"/>
      <w:r w:rsidRPr="006B6BC5">
        <w:rPr>
          <w:highlight w:val="yellow"/>
        </w:rPr>
        <w:t xml:space="preserve"> _______________</w:t>
      </w:r>
    </w:p>
    <w:p w:rsidR="005703A9" w:rsidRPr="006B6BC5" w:rsidRDefault="005703A9">
      <w:pPr>
        <w:pStyle w:val="ConsPlusNonformat"/>
        <w:jc w:val="both"/>
        <w:rPr>
          <w:highlight w:val="yellow"/>
        </w:rPr>
      </w:pPr>
      <w:r w:rsidRPr="006B6BC5">
        <w:rPr>
          <w:highlight w:val="yellow"/>
        </w:rPr>
        <w:t xml:space="preserve">                                          (дата)</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    Число избирателей, участников референдума,    _________________________</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    в том числе </w:t>
      </w:r>
      <w:hyperlink w:anchor="P1317" w:history="1">
        <w:r w:rsidRPr="006B6BC5">
          <w:rPr>
            <w:color w:val="0000FF"/>
            <w:highlight w:val="yellow"/>
          </w:rPr>
          <w:t>&lt;1&gt;</w:t>
        </w:r>
      </w:hyperlink>
      <w:r w:rsidRPr="006B6BC5">
        <w:rPr>
          <w:highlight w:val="yellow"/>
        </w:rPr>
        <w:t xml:space="preserve"> ____________________________  _________________________</w:t>
      </w:r>
    </w:p>
    <w:p w:rsidR="005703A9" w:rsidRPr="006B6BC5" w:rsidRDefault="005703A9">
      <w:pPr>
        <w:pStyle w:val="ConsPlusNonformat"/>
        <w:jc w:val="both"/>
        <w:rPr>
          <w:highlight w:val="yellow"/>
        </w:rPr>
      </w:pPr>
      <w:r w:rsidRPr="006B6BC5">
        <w:rPr>
          <w:highlight w:val="yellow"/>
        </w:rPr>
        <w:t xml:space="preserve">                      </w:t>
      </w:r>
      <w:proofErr w:type="gramStart"/>
      <w:r w:rsidRPr="006B6BC5">
        <w:rPr>
          <w:highlight w:val="yellow"/>
        </w:rPr>
        <w:t>(наименование городского</w:t>
      </w:r>
      <w:proofErr w:type="gramEnd"/>
    </w:p>
    <w:p w:rsidR="005703A9" w:rsidRPr="006B6BC5" w:rsidRDefault="005703A9">
      <w:pPr>
        <w:pStyle w:val="ConsPlusNonformat"/>
        <w:jc w:val="both"/>
        <w:rPr>
          <w:highlight w:val="yellow"/>
        </w:rPr>
      </w:pPr>
      <w:r w:rsidRPr="006B6BC5">
        <w:rPr>
          <w:highlight w:val="yellow"/>
        </w:rPr>
        <w:t xml:space="preserve">                       (сельского) поселения,</w:t>
      </w:r>
    </w:p>
    <w:p w:rsidR="005703A9" w:rsidRPr="006B6BC5" w:rsidRDefault="005703A9">
      <w:pPr>
        <w:pStyle w:val="ConsPlusNonformat"/>
        <w:jc w:val="both"/>
        <w:rPr>
          <w:highlight w:val="yellow"/>
        </w:rPr>
      </w:pPr>
      <w:r w:rsidRPr="006B6BC5">
        <w:rPr>
          <w:highlight w:val="yellow"/>
        </w:rPr>
        <w:t xml:space="preserve">                     территории, не наделенной</w:t>
      </w:r>
    </w:p>
    <w:p w:rsidR="005703A9" w:rsidRPr="006B6BC5" w:rsidRDefault="005703A9">
      <w:pPr>
        <w:pStyle w:val="ConsPlusNonformat"/>
        <w:jc w:val="both"/>
        <w:rPr>
          <w:highlight w:val="yellow"/>
        </w:rPr>
      </w:pPr>
      <w:r w:rsidRPr="006B6BC5">
        <w:rPr>
          <w:highlight w:val="yellow"/>
        </w:rPr>
        <w:t xml:space="preserve">                    статусом поселения, района</w:t>
      </w:r>
    </w:p>
    <w:p w:rsidR="005703A9" w:rsidRPr="006B6BC5" w:rsidRDefault="005703A9">
      <w:pPr>
        <w:pStyle w:val="ConsPlusNonformat"/>
        <w:jc w:val="both"/>
        <w:rPr>
          <w:highlight w:val="yellow"/>
        </w:rPr>
      </w:pPr>
      <w:r w:rsidRPr="006B6BC5">
        <w:rPr>
          <w:highlight w:val="yellow"/>
        </w:rPr>
        <w:t xml:space="preserve">                        городского округа)</w:t>
      </w:r>
    </w:p>
    <w:p w:rsidR="005703A9" w:rsidRPr="006B6BC5" w:rsidRDefault="005703A9">
      <w:pPr>
        <w:pStyle w:val="ConsPlusNonformat"/>
        <w:jc w:val="both"/>
        <w:rPr>
          <w:highlight w:val="yellow"/>
        </w:rPr>
      </w:pPr>
    </w:p>
    <w:p w:rsidR="005703A9" w:rsidRPr="006B6BC5" w:rsidRDefault="005703A9">
      <w:pPr>
        <w:pStyle w:val="ConsPlusNonformat"/>
        <w:jc w:val="both"/>
        <w:rPr>
          <w:highlight w:val="yellow"/>
        </w:rPr>
      </w:pPr>
      <w:r w:rsidRPr="006B6BC5">
        <w:rPr>
          <w:highlight w:val="yellow"/>
        </w:rPr>
        <w:t xml:space="preserve">Глава администрации </w:t>
      </w:r>
      <w:proofErr w:type="gramStart"/>
      <w:r w:rsidRPr="006B6BC5">
        <w:rPr>
          <w:highlight w:val="yellow"/>
        </w:rPr>
        <w:t>муниципального</w:t>
      </w:r>
      <w:proofErr w:type="gramEnd"/>
    </w:p>
    <w:p w:rsidR="005703A9" w:rsidRPr="006B6BC5" w:rsidRDefault="005703A9">
      <w:pPr>
        <w:pStyle w:val="ConsPlusNonformat"/>
        <w:jc w:val="both"/>
        <w:rPr>
          <w:highlight w:val="yellow"/>
        </w:rPr>
      </w:pPr>
      <w:proofErr w:type="gramStart"/>
      <w:r w:rsidRPr="006B6BC5">
        <w:rPr>
          <w:highlight w:val="yellow"/>
        </w:rPr>
        <w:t>района (муниципального округа,</w:t>
      </w:r>
      <w:proofErr w:type="gramEnd"/>
    </w:p>
    <w:p w:rsidR="005703A9" w:rsidRPr="006B6BC5" w:rsidRDefault="005703A9">
      <w:pPr>
        <w:pStyle w:val="ConsPlusNonformat"/>
        <w:jc w:val="both"/>
        <w:rPr>
          <w:highlight w:val="yellow"/>
        </w:rPr>
      </w:pPr>
      <w:r w:rsidRPr="006B6BC5">
        <w:rPr>
          <w:highlight w:val="yellow"/>
        </w:rPr>
        <w:t>городского округа,</w:t>
      </w:r>
    </w:p>
    <w:p w:rsidR="005703A9" w:rsidRPr="006B6BC5" w:rsidRDefault="005703A9">
      <w:pPr>
        <w:pStyle w:val="ConsPlusNonformat"/>
        <w:jc w:val="both"/>
        <w:rPr>
          <w:highlight w:val="yellow"/>
        </w:rPr>
      </w:pPr>
      <w:r w:rsidRPr="006B6BC5">
        <w:rPr>
          <w:highlight w:val="yellow"/>
        </w:rPr>
        <w:t>внутригородской территории города</w:t>
      </w:r>
    </w:p>
    <w:p w:rsidR="005703A9" w:rsidRPr="006B6BC5" w:rsidRDefault="005703A9">
      <w:pPr>
        <w:pStyle w:val="ConsPlusNonformat"/>
        <w:jc w:val="both"/>
        <w:rPr>
          <w:highlight w:val="yellow"/>
        </w:rPr>
      </w:pPr>
      <w:r w:rsidRPr="006B6BC5">
        <w:rPr>
          <w:highlight w:val="yellow"/>
        </w:rPr>
        <w:t>федерального значения) (руководитель</w:t>
      </w:r>
    </w:p>
    <w:p w:rsidR="005703A9" w:rsidRPr="006B6BC5" w:rsidRDefault="005703A9">
      <w:pPr>
        <w:pStyle w:val="ConsPlusNonformat"/>
        <w:jc w:val="both"/>
        <w:rPr>
          <w:highlight w:val="yellow"/>
        </w:rPr>
      </w:pPr>
      <w:r w:rsidRPr="006B6BC5">
        <w:rPr>
          <w:highlight w:val="yellow"/>
        </w:rPr>
        <w:t xml:space="preserve">территориального органа </w:t>
      </w:r>
      <w:proofErr w:type="gramStart"/>
      <w:r w:rsidRPr="006B6BC5">
        <w:rPr>
          <w:highlight w:val="yellow"/>
        </w:rPr>
        <w:t>исполнительной</w:t>
      </w:r>
      <w:proofErr w:type="gramEnd"/>
    </w:p>
    <w:p w:rsidR="005703A9" w:rsidRPr="006B6BC5" w:rsidRDefault="005703A9">
      <w:pPr>
        <w:pStyle w:val="ConsPlusNonformat"/>
        <w:jc w:val="both"/>
        <w:rPr>
          <w:highlight w:val="yellow"/>
        </w:rPr>
      </w:pPr>
      <w:r w:rsidRPr="006B6BC5">
        <w:rPr>
          <w:highlight w:val="yellow"/>
        </w:rPr>
        <w:t xml:space="preserve">власти города федерального значения </w:t>
      </w:r>
      <w:hyperlink w:anchor="P1318" w:history="1">
        <w:r w:rsidRPr="006B6BC5">
          <w:rPr>
            <w:color w:val="0000FF"/>
            <w:highlight w:val="yellow"/>
          </w:rPr>
          <w:t>&lt;2&gt;</w:t>
        </w:r>
      </w:hyperlink>
      <w:r w:rsidRPr="006B6BC5">
        <w:rPr>
          <w:highlight w:val="yellow"/>
        </w:rPr>
        <w:t>),</w:t>
      </w:r>
    </w:p>
    <w:p w:rsidR="005703A9" w:rsidRPr="006B6BC5" w:rsidRDefault="005703A9">
      <w:pPr>
        <w:pStyle w:val="ConsPlusNonformat"/>
        <w:jc w:val="both"/>
        <w:rPr>
          <w:highlight w:val="yellow"/>
        </w:rPr>
      </w:pPr>
      <w:r w:rsidRPr="006B6BC5">
        <w:rPr>
          <w:highlight w:val="yellow"/>
        </w:rPr>
        <w:t>федеральной территории                   ________  ________________________</w:t>
      </w:r>
    </w:p>
    <w:p w:rsidR="005703A9" w:rsidRPr="006B6BC5" w:rsidRDefault="005703A9">
      <w:pPr>
        <w:pStyle w:val="ConsPlusNonformat"/>
        <w:jc w:val="both"/>
        <w:rPr>
          <w:highlight w:val="yellow"/>
        </w:rPr>
      </w:pPr>
      <w:r w:rsidRPr="006B6BC5">
        <w:rPr>
          <w:highlight w:val="yellow"/>
        </w:rPr>
        <w:t xml:space="preserve">                                         (подпись) (фамилия, имя, отчество)</w:t>
      </w:r>
    </w:p>
    <w:p w:rsidR="005703A9" w:rsidRPr="006B6BC5" w:rsidRDefault="005703A9">
      <w:pPr>
        <w:pStyle w:val="ConsPlusNonformat"/>
        <w:jc w:val="both"/>
        <w:rPr>
          <w:highlight w:val="yellow"/>
        </w:rPr>
      </w:pPr>
    </w:p>
    <w:p w:rsidR="005703A9" w:rsidRDefault="005703A9">
      <w:pPr>
        <w:pStyle w:val="ConsPlusNonformat"/>
        <w:jc w:val="both"/>
      </w:pPr>
      <w:r w:rsidRPr="006B6BC5">
        <w:rPr>
          <w:highlight w:val="yellow"/>
        </w:rPr>
        <w:t xml:space="preserve">                  МП</w:t>
      </w:r>
    </w:p>
    <w:p w:rsidR="005703A9" w:rsidRDefault="005703A9">
      <w:pPr>
        <w:pStyle w:val="ConsPlusNormal"/>
        <w:jc w:val="both"/>
      </w:pPr>
    </w:p>
    <w:p w:rsidR="005703A9" w:rsidRDefault="005703A9">
      <w:pPr>
        <w:pStyle w:val="ConsPlusNormal"/>
        <w:ind w:firstLine="540"/>
        <w:jc w:val="both"/>
      </w:pPr>
      <w:r>
        <w:lastRenderedPageBreak/>
        <w:t>--------------------------------</w:t>
      </w:r>
    </w:p>
    <w:p w:rsidR="005703A9" w:rsidRDefault="005703A9">
      <w:pPr>
        <w:pStyle w:val="ConsPlusNormal"/>
        <w:spacing w:before="240"/>
        <w:ind w:firstLine="540"/>
        <w:jc w:val="both"/>
      </w:pPr>
      <w:bookmarkStart w:id="43" w:name="P1317"/>
      <w:bookmarkEnd w:id="43"/>
      <w:r>
        <w:t>&lt;1&gt; 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поселения, - для муниципальных районов; внутригородских территорий (районов, округов и т.п.) - для городских округов, имеющих территориальное деление, в алфавитном порядке.</w:t>
      </w:r>
    </w:p>
    <w:p w:rsidR="005703A9" w:rsidRDefault="005703A9">
      <w:pPr>
        <w:pStyle w:val="ConsPlusNormal"/>
        <w:spacing w:before="240"/>
        <w:ind w:firstLine="540"/>
        <w:jc w:val="both"/>
      </w:pPr>
      <w:bookmarkStart w:id="44" w:name="P1318"/>
      <w:bookmarkEnd w:id="44"/>
      <w:r>
        <w:t>&lt;2</w:t>
      </w:r>
      <w:proofErr w:type="gramStart"/>
      <w:r>
        <w:t>&gt; В</w:t>
      </w:r>
      <w:proofErr w:type="gramEnd"/>
      <w:r>
        <w:t xml:space="preserve"> случае если в соответствии с законом субъекта Российской Федерации - города федерального значения - регистрацию (учет) избирателей, участников референдума осуществляет руководитель территориального органа исполнительной власти города федерального значения.</w:t>
      </w: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6B6BC5" w:rsidRDefault="006B6BC5">
      <w:pPr>
        <w:rPr>
          <w:rFonts w:eastAsia="Times New Roman"/>
          <w:szCs w:val="20"/>
          <w:lang w:eastAsia="ru-RU"/>
        </w:rPr>
      </w:pPr>
      <w:r>
        <w:br w:type="page"/>
      </w:r>
    </w:p>
    <w:p w:rsidR="005703A9" w:rsidRDefault="005703A9">
      <w:pPr>
        <w:pStyle w:val="ConsPlusNormal"/>
        <w:jc w:val="right"/>
        <w:outlineLvl w:val="1"/>
      </w:pPr>
      <w:r>
        <w:t>Приложение N 10</w:t>
      </w:r>
    </w:p>
    <w:p w:rsidR="005703A9" w:rsidRDefault="005703A9">
      <w:pPr>
        <w:pStyle w:val="ConsPlusNormal"/>
        <w:jc w:val="right"/>
      </w:pPr>
      <w:r>
        <w:t>к Положению</w:t>
      </w:r>
    </w:p>
    <w:p w:rsidR="005703A9" w:rsidRDefault="005703A9">
      <w:pPr>
        <w:pStyle w:val="ConsPlusNormal"/>
        <w:jc w:val="right"/>
      </w:pPr>
      <w:r>
        <w:t>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t>в Российской Федерации</w:t>
      </w:r>
    </w:p>
    <w:p w:rsidR="005703A9" w:rsidRDefault="005703A9">
      <w:pPr>
        <w:pStyle w:val="ConsPlusNormal"/>
        <w:ind w:firstLine="540"/>
        <w:jc w:val="both"/>
      </w:pPr>
    </w:p>
    <w:p w:rsidR="005703A9" w:rsidRDefault="005703A9">
      <w:pPr>
        <w:pStyle w:val="ConsPlusNormal"/>
        <w:jc w:val="right"/>
      </w:pPr>
      <w:r>
        <w:t>Форма N 3.3риур</w:t>
      </w:r>
    </w:p>
    <w:p w:rsidR="005703A9" w:rsidRDefault="005703A9">
      <w:pPr>
        <w:pStyle w:val="ConsPlusNormal"/>
        <w:ind w:firstLine="540"/>
        <w:jc w:val="both"/>
      </w:pPr>
    </w:p>
    <w:p w:rsidR="005703A9" w:rsidRDefault="005703A9">
      <w:pPr>
        <w:pStyle w:val="ConsPlusNonformat"/>
        <w:jc w:val="both"/>
      </w:pPr>
      <w:bookmarkStart w:id="45" w:name="P1333"/>
      <w:bookmarkEnd w:id="45"/>
      <w:r>
        <w:t xml:space="preserve">                             СВЕДЕНИЯ</w:t>
      </w:r>
    </w:p>
    <w:p w:rsidR="005703A9" w:rsidRDefault="005703A9">
      <w:pPr>
        <w:pStyle w:val="ConsPlusNonformat"/>
        <w:jc w:val="both"/>
      </w:pPr>
      <w:r>
        <w:t xml:space="preserve">        о численности избирателей, участников референдума,</w:t>
      </w:r>
    </w:p>
    <w:p w:rsidR="005703A9" w:rsidRDefault="005703A9">
      <w:pPr>
        <w:pStyle w:val="ConsPlusNonformat"/>
        <w:jc w:val="both"/>
      </w:pPr>
      <w:r>
        <w:t xml:space="preserve">                 </w:t>
      </w:r>
      <w:proofErr w:type="gramStart"/>
      <w:r>
        <w:t>зарегистрированных</w:t>
      </w:r>
      <w:proofErr w:type="gramEnd"/>
      <w:r>
        <w:t xml:space="preserve"> на территории</w:t>
      </w:r>
    </w:p>
    <w:p w:rsidR="005703A9" w:rsidRDefault="005703A9">
      <w:pPr>
        <w:pStyle w:val="ConsPlusNonformat"/>
        <w:jc w:val="both"/>
      </w:pPr>
      <w:r>
        <w:t xml:space="preserve">               _____________________________________</w:t>
      </w:r>
    </w:p>
    <w:p w:rsidR="005703A9" w:rsidRDefault="005703A9">
      <w:pPr>
        <w:pStyle w:val="ConsPlusNonformat"/>
        <w:jc w:val="both"/>
      </w:pPr>
      <w:r>
        <w:t xml:space="preserve">                (наименование консульского округа)</w:t>
      </w:r>
    </w:p>
    <w:p w:rsidR="005703A9" w:rsidRDefault="005703A9">
      <w:pPr>
        <w:pStyle w:val="ConsPlusNonformat"/>
        <w:jc w:val="both"/>
      </w:pPr>
      <w:r>
        <w:t xml:space="preserve">                   по состоянию </w:t>
      </w:r>
      <w:proofErr w:type="gramStart"/>
      <w:r>
        <w:t>на</w:t>
      </w:r>
      <w:proofErr w:type="gramEnd"/>
      <w:r>
        <w:t xml:space="preserve"> _____________</w:t>
      </w:r>
    </w:p>
    <w:p w:rsidR="005703A9" w:rsidRDefault="005703A9">
      <w:pPr>
        <w:pStyle w:val="ConsPlusNonformat"/>
        <w:jc w:val="both"/>
      </w:pPr>
      <w:r>
        <w:t xml:space="preserve">                                      (дата)</w:t>
      </w:r>
    </w:p>
    <w:p w:rsidR="005703A9" w:rsidRDefault="005703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5"/>
        <w:gridCol w:w="1980"/>
        <w:gridCol w:w="1980"/>
      </w:tblGrid>
      <w:tr w:rsidR="005703A9">
        <w:tc>
          <w:tcPr>
            <w:tcW w:w="6765" w:type="dxa"/>
            <w:vMerge w:val="restart"/>
          </w:tcPr>
          <w:p w:rsidR="005703A9" w:rsidRDefault="005703A9">
            <w:pPr>
              <w:pStyle w:val="ConsPlusNormal"/>
              <w:jc w:val="center"/>
            </w:pPr>
            <w:r>
              <w:t>Наименование иностранного государства, входящего в сферу действия дипломатического представительства (консульского учреждения) Российской Федерации</w:t>
            </w:r>
          </w:p>
        </w:tc>
        <w:tc>
          <w:tcPr>
            <w:tcW w:w="3960" w:type="dxa"/>
            <w:gridSpan w:val="2"/>
          </w:tcPr>
          <w:p w:rsidR="005703A9" w:rsidRDefault="005703A9">
            <w:pPr>
              <w:pStyle w:val="ConsPlusNormal"/>
              <w:jc w:val="center"/>
            </w:pPr>
            <w:r>
              <w:t>Число избирателей, участников референдума</w:t>
            </w:r>
          </w:p>
        </w:tc>
      </w:tr>
      <w:tr w:rsidR="005703A9">
        <w:tc>
          <w:tcPr>
            <w:tcW w:w="6765" w:type="dxa"/>
            <w:vMerge/>
          </w:tcPr>
          <w:p w:rsidR="005703A9" w:rsidRDefault="005703A9"/>
        </w:tc>
        <w:tc>
          <w:tcPr>
            <w:tcW w:w="1980" w:type="dxa"/>
          </w:tcPr>
          <w:p w:rsidR="005703A9" w:rsidRDefault="005703A9">
            <w:pPr>
              <w:pStyle w:val="ConsPlusNormal"/>
              <w:jc w:val="center"/>
            </w:pPr>
            <w:r>
              <w:t>всего</w:t>
            </w:r>
          </w:p>
        </w:tc>
        <w:tc>
          <w:tcPr>
            <w:tcW w:w="1980" w:type="dxa"/>
          </w:tcPr>
          <w:p w:rsidR="005703A9" w:rsidRDefault="005703A9">
            <w:pPr>
              <w:pStyle w:val="ConsPlusNormal"/>
              <w:jc w:val="center"/>
            </w:pPr>
            <w:r>
              <w:t>постоянно проживающих</w:t>
            </w:r>
          </w:p>
        </w:tc>
      </w:tr>
      <w:tr w:rsidR="005703A9">
        <w:tc>
          <w:tcPr>
            <w:tcW w:w="6765" w:type="dxa"/>
          </w:tcPr>
          <w:p w:rsidR="005703A9" w:rsidRDefault="005703A9">
            <w:pPr>
              <w:pStyle w:val="ConsPlusNormal"/>
              <w:jc w:val="both"/>
            </w:pPr>
          </w:p>
        </w:tc>
        <w:tc>
          <w:tcPr>
            <w:tcW w:w="1980" w:type="dxa"/>
          </w:tcPr>
          <w:p w:rsidR="005703A9" w:rsidRDefault="005703A9">
            <w:pPr>
              <w:pStyle w:val="ConsPlusNormal"/>
              <w:jc w:val="both"/>
            </w:pPr>
          </w:p>
        </w:tc>
        <w:tc>
          <w:tcPr>
            <w:tcW w:w="1980" w:type="dxa"/>
          </w:tcPr>
          <w:p w:rsidR="005703A9" w:rsidRDefault="005703A9">
            <w:pPr>
              <w:pStyle w:val="ConsPlusNormal"/>
              <w:jc w:val="both"/>
            </w:pPr>
          </w:p>
        </w:tc>
      </w:tr>
      <w:tr w:rsidR="005703A9">
        <w:tc>
          <w:tcPr>
            <w:tcW w:w="6765" w:type="dxa"/>
          </w:tcPr>
          <w:p w:rsidR="005703A9" w:rsidRDefault="005703A9">
            <w:pPr>
              <w:pStyle w:val="ConsPlusNormal"/>
              <w:jc w:val="both"/>
            </w:pPr>
          </w:p>
        </w:tc>
        <w:tc>
          <w:tcPr>
            <w:tcW w:w="1980" w:type="dxa"/>
          </w:tcPr>
          <w:p w:rsidR="005703A9" w:rsidRDefault="005703A9">
            <w:pPr>
              <w:pStyle w:val="ConsPlusNormal"/>
              <w:jc w:val="both"/>
            </w:pPr>
          </w:p>
        </w:tc>
        <w:tc>
          <w:tcPr>
            <w:tcW w:w="1980" w:type="dxa"/>
          </w:tcPr>
          <w:p w:rsidR="005703A9" w:rsidRDefault="005703A9">
            <w:pPr>
              <w:pStyle w:val="ConsPlusNormal"/>
              <w:jc w:val="both"/>
            </w:pPr>
          </w:p>
        </w:tc>
      </w:tr>
      <w:tr w:rsidR="005703A9">
        <w:tc>
          <w:tcPr>
            <w:tcW w:w="6765" w:type="dxa"/>
          </w:tcPr>
          <w:p w:rsidR="005703A9" w:rsidRDefault="005703A9">
            <w:pPr>
              <w:pStyle w:val="ConsPlusNormal"/>
              <w:jc w:val="right"/>
            </w:pPr>
            <w:r>
              <w:t>Итого:</w:t>
            </w:r>
          </w:p>
        </w:tc>
        <w:tc>
          <w:tcPr>
            <w:tcW w:w="1980" w:type="dxa"/>
          </w:tcPr>
          <w:p w:rsidR="005703A9" w:rsidRDefault="005703A9">
            <w:pPr>
              <w:pStyle w:val="ConsPlusNormal"/>
              <w:jc w:val="both"/>
            </w:pPr>
          </w:p>
        </w:tc>
        <w:tc>
          <w:tcPr>
            <w:tcW w:w="1980" w:type="dxa"/>
          </w:tcPr>
          <w:p w:rsidR="005703A9" w:rsidRDefault="005703A9">
            <w:pPr>
              <w:pStyle w:val="ConsPlusNormal"/>
              <w:jc w:val="both"/>
            </w:pPr>
          </w:p>
        </w:tc>
      </w:tr>
    </w:tbl>
    <w:p w:rsidR="005703A9" w:rsidRDefault="005703A9">
      <w:pPr>
        <w:pStyle w:val="ConsPlusNormal"/>
        <w:ind w:firstLine="540"/>
        <w:jc w:val="both"/>
      </w:pPr>
    </w:p>
    <w:p w:rsidR="005703A9" w:rsidRDefault="005703A9">
      <w:pPr>
        <w:pStyle w:val="ConsPlusNonformat"/>
        <w:jc w:val="both"/>
      </w:pPr>
      <w:r>
        <w:t xml:space="preserve">Руководитель </w:t>
      </w:r>
      <w:proofErr w:type="gramStart"/>
      <w:r>
        <w:t>дипломатического</w:t>
      </w:r>
      <w:proofErr w:type="gramEnd"/>
    </w:p>
    <w:p w:rsidR="005703A9" w:rsidRDefault="005703A9">
      <w:pPr>
        <w:pStyle w:val="ConsPlusNonformat"/>
        <w:jc w:val="both"/>
      </w:pPr>
      <w:proofErr w:type="gramStart"/>
      <w:r>
        <w:t>представительства (консульского</w:t>
      </w:r>
      <w:proofErr w:type="gramEnd"/>
    </w:p>
    <w:p w:rsidR="005703A9" w:rsidRDefault="005703A9">
      <w:pPr>
        <w:pStyle w:val="ConsPlusNonformat"/>
        <w:jc w:val="both"/>
      </w:pPr>
      <w:r>
        <w:t>учреждения) Российской Федерации        _________ ________________</w:t>
      </w:r>
    </w:p>
    <w:p w:rsidR="005703A9" w:rsidRDefault="005703A9">
      <w:pPr>
        <w:pStyle w:val="ConsPlusNonformat"/>
        <w:jc w:val="both"/>
      </w:pPr>
      <w:r>
        <w:t xml:space="preserve">                                        </w:t>
      </w:r>
      <w:proofErr w:type="gramStart"/>
      <w:r>
        <w:t>(подпись)  (фамилия, имя,</w:t>
      </w:r>
      <w:proofErr w:type="gramEnd"/>
    </w:p>
    <w:p w:rsidR="005703A9" w:rsidRDefault="005703A9">
      <w:pPr>
        <w:pStyle w:val="ConsPlusNonformat"/>
        <w:jc w:val="both"/>
      </w:pPr>
      <w:r>
        <w:t xml:space="preserve">           </w:t>
      </w:r>
      <w:proofErr w:type="gramStart"/>
      <w:r>
        <w:t>М.П.                                       отчество)</w:t>
      </w:r>
      <w:proofErr w:type="gramEnd"/>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BF5C7F" w:rsidRDefault="00BF5C7F">
      <w:pPr>
        <w:rPr>
          <w:rFonts w:eastAsia="Times New Roman"/>
          <w:szCs w:val="20"/>
          <w:lang w:eastAsia="ru-RU"/>
        </w:rPr>
      </w:pPr>
      <w:r>
        <w:br w:type="page"/>
      </w:r>
    </w:p>
    <w:p w:rsidR="005703A9" w:rsidRDefault="005703A9">
      <w:pPr>
        <w:pStyle w:val="ConsPlusNormal"/>
        <w:jc w:val="right"/>
        <w:outlineLvl w:val="1"/>
      </w:pPr>
      <w:r>
        <w:t>Приложение N 11</w:t>
      </w:r>
    </w:p>
    <w:p w:rsidR="005703A9" w:rsidRDefault="005703A9">
      <w:pPr>
        <w:pStyle w:val="ConsPlusNormal"/>
        <w:jc w:val="right"/>
      </w:pPr>
      <w:r>
        <w:t>к Положению</w:t>
      </w:r>
    </w:p>
    <w:p w:rsidR="005703A9" w:rsidRDefault="005703A9">
      <w:pPr>
        <w:pStyle w:val="ConsPlusNormal"/>
        <w:jc w:val="right"/>
      </w:pPr>
      <w:r>
        <w:t>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lastRenderedPageBreak/>
        <w:t>в Российской Федерации</w:t>
      </w:r>
    </w:p>
    <w:p w:rsidR="005703A9" w:rsidRDefault="005703A9">
      <w:pPr>
        <w:pStyle w:val="ConsPlusNormal"/>
        <w:ind w:firstLine="540"/>
        <w:jc w:val="both"/>
      </w:pPr>
    </w:p>
    <w:p w:rsidR="005703A9" w:rsidRDefault="005703A9">
      <w:pPr>
        <w:pStyle w:val="ConsPlusNormal"/>
        <w:jc w:val="right"/>
      </w:pPr>
      <w:r>
        <w:t>Форма N 4.1риур</w:t>
      </w:r>
    </w:p>
    <w:p w:rsidR="005703A9" w:rsidRDefault="005703A9">
      <w:pPr>
        <w:pStyle w:val="ConsPlusNormal"/>
        <w:ind w:firstLine="540"/>
        <w:jc w:val="both"/>
      </w:pPr>
    </w:p>
    <w:p w:rsidR="005703A9" w:rsidRDefault="005703A9">
      <w:pPr>
        <w:pStyle w:val="ConsPlusNonformat"/>
        <w:jc w:val="both"/>
      </w:pPr>
      <w:bookmarkStart w:id="46" w:name="P1374"/>
      <w:bookmarkEnd w:id="46"/>
      <w:r>
        <w:t xml:space="preserve">                             СВЕДЕНИЯ</w:t>
      </w:r>
    </w:p>
    <w:p w:rsidR="005703A9" w:rsidRDefault="005703A9">
      <w:pPr>
        <w:pStyle w:val="ConsPlusNonformat"/>
        <w:jc w:val="both"/>
      </w:pPr>
      <w:r>
        <w:t xml:space="preserve">        о численности избирателей, участников референдума,</w:t>
      </w:r>
    </w:p>
    <w:p w:rsidR="005703A9" w:rsidRDefault="005703A9">
      <w:pPr>
        <w:pStyle w:val="ConsPlusNonformat"/>
        <w:jc w:val="both"/>
      </w:pPr>
      <w:r>
        <w:t xml:space="preserve">                 </w:t>
      </w:r>
      <w:proofErr w:type="gramStart"/>
      <w:r>
        <w:t>зарегистрированных</w:t>
      </w:r>
      <w:proofErr w:type="gramEnd"/>
      <w:r>
        <w:t xml:space="preserve"> на территории</w:t>
      </w:r>
    </w:p>
    <w:p w:rsidR="005703A9" w:rsidRDefault="005703A9">
      <w:pPr>
        <w:pStyle w:val="ConsPlusNonformat"/>
        <w:jc w:val="both"/>
      </w:pPr>
      <w:r>
        <w:t xml:space="preserve">           ____________________________________________</w:t>
      </w:r>
    </w:p>
    <w:p w:rsidR="005703A9" w:rsidRDefault="005703A9">
      <w:pPr>
        <w:pStyle w:val="ConsPlusNonformat"/>
        <w:jc w:val="both"/>
      </w:pPr>
      <w:r>
        <w:t xml:space="preserve">           (наименование субъекта Российской Федерации)</w:t>
      </w:r>
    </w:p>
    <w:p w:rsidR="005703A9" w:rsidRDefault="005703A9">
      <w:pPr>
        <w:pStyle w:val="ConsPlusNonformat"/>
        <w:jc w:val="both"/>
      </w:pPr>
      <w:r>
        <w:t xml:space="preserve">                   по состоянию </w:t>
      </w:r>
      <w:proofErr w:type="gramStart"/>
      <w:r>
        <w:t>на</w:t>
      </w:r>
      <w:proofErr w:type="gramEnd"/>
      <w:r>
        <w:t xml:space="preserve"> ____________</w:t>
      </w:r>
    </w:p>
    <w:p w:rsidR="005703A9" w:rsidRDefault="005703A9">
      <w:pPr>
        <w:pStyle w:val="ConsPlusNonformat"/>
        <w:jc w:val="both"/>
      </w:pPr>
      <w:r>
        <w:t xml:space="preserve">                                      (дата)</w:t>
      </w:r>
    </w:p>
    <w:p w:rsidR="005703A9" w:rsidRDefault="005703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590"/>
        <w:gridCol w:w="2475"/>
      </w:tblGrid>
      <w:tr w:rsidR="005703A9">
        <w:tc>
          <w:tcPr>
            <w:tcW w:w="660" w:type="dxa"/>
          </w:tcPr>
          <w:p w:rsidR="005703A9" w:rsidRDefault="005703A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590" w:type="dxa"/>
          </w:tcPr>
          <w:p w:rsidR="005703A9" w:rsidRDefault="005703A9">
            <w:pPr>
              <w:pStyle w:val="ConsPlusNormal"/>
              <w:jc w:val="center"/>
            </w:pPr>
            <w:r>
              <w:t xml:space="preserve">Наименование муниципального образования </w:t>
            </w:r>
            <w:hyperlink w:anchor="P1413" w:history="1">
              <w:r>
                <w:rPr>
                  <w:color w:val="0000FF"/>
                </w:rPr>
                <w:t>&lt;1&gt;</w:t>
              </w:r>
            </w:hyperlink>
          </w:p>
        </w:tc>
        <w:tc>
          <w:tcPr>
            <w:tcW w:w="2475" w:type="dxa"/>
          </w:tcPr>
          <w:p w:rsidR="005703A9" w:rsidRDefault="005703A9">
            <w:pPr>
              <w:pStyle w:val="ConsPlusNormal"/>
              <w:jc w:val="center"/>
            </w:pPr>
            <w:r>
              <w:t>Число избирателей, участников референдума</w:t>
            </w:r>
          </w:p>
        </w:tc>
      </w:tr>
      <w:tr w:rsidR="005703A9">
        <w:tc>
          <w:tcPr>
            <w:tcW w:w="660" w:type="dxa"/>
          </w:tcPr>
          <w:p w:rsidR="005703A9" w:rsidRDefault="005703A9">
            <w:pPr>
              <w:pStyle w:val="ConsPlusNormal"/>
              <w:jc w:val="both"/>
            </w:pPr>
          </w:p>
        </w:tc>
        <w:tc>
          <w:tcPr>
            <w:tcW w:w="7590" w:type="dxa"/>
          </w:tcPr>
          <w:p w:rsidR="005703A9" w:rsidRDefault="005703A9">
            <w:pPr>
              <w:pStyle w:val="ConsPlusNormal"/>
              <w:jc w:val="both"/>
            </w:pPr>
          </w:p>
        </w:tc>
        <w:tc>
          <w:tcPr>
            <w:tcW w:w="2475" w:type="dxa"/>
          </w:tcPr>
          <w:p w:rsidR="005703A9" w:rsidRDefault="005703A9">
            <w:pPr>
              <w:pStyle w:val="ConsPlusNormal"/>
              <w:jc w:val="both"/>
            </w:pPr>
          </w:p>
        </w:tc>
      </w:tr>
      <w:tr w:rsidR="005703A9">
        <w:tc>
          <w:tcPr>
            <w:tcW w:w="660" w:type="dxa"/>
          </w:tcPr>
          <w:p w:rsidR="005703A9" w:rsidRDefault="005703A9">
            <w:pPr>
              <w:pStyle w:val="ConsPlusNormal"/>
              <w:jc w:val="both"/>
            </w:pPr>
          </w:p>
        </w:tc>
        <w:tc>
          <w:tcPr>
            <w:tcW w:w="7590" w:type="dxa"/>
          </w:tcPr>
          <w:p w:rsidR="005703A9" w:rsidRDefault="005703A9">
            <w:pPr>
              <w:pStyle w:val="ConsPlusNormal"/>
              <w:jc w:val="both"/>
            </w:pPr>
          </w:p>
        </w:tc>
        <w:tc>
          <w:tcPr>
            <w:tcW w:w="2475" w:type="dxa"/>
          </w:tcPr>
          <w:p w:rsidR="005703A9" w:rsidRDefault="005703A9">
            <w:pPr>
              <w:pStyle w:val="ConsPlusNormal"/>
              <w:jc w:val="both"/>
            </w:pPr>
          </w:p>
        </w:tc>
      </w:tr>
      <w:tr w:rsidR="005703A9">
        <w:tc>
          <w:tcPr>
            <w:tcW w:w="660" w:type="dxa"/>
          </w:tcPr>
          <w:p w:rsidR="005703A9" w:rsidRDefault="005703A9">
            <w:pPr>
              <w:pStyle w:val="ConsPlusNormal"/>
              <w:jc w:val="both"/>
            </w:pPr>
          </w:p>
        </w:tc>
        <w:tc>
          <w:tcPr>
            <w:tcW w:w="7590" w:type="dxa"/>
          </w:tcPr>
          <w:p w:rsidR="005703A9" w:rsidRDefault="005703A9">
            <w:pPr>
              <w:pStyle w:val="ConsPlusNormal"/>
              <w:jc w:val="both"/>
            </w:pPr>
          </w:p>
        </w:tc>
        <w:tc>
          <w:tcPr>
            <w:tcW w:w="2475" w:type="dxa"/>
          </w:tcPr>
          <w:p w:rsidR="005703A9" w:rsidRDefault="005703A9">
            <w:pPr>
              <w:pStyle w:val="ConsPlusNormal"/>
              <w:jc w:val="both"/>
            </w:pPr>
          </w:p>
        </w:tc>
      </w:tr>
      <w:tr w:rsidR="005703A9">
        <w:tc>
          <w:tcPr>
            <w:tcW w:w="8250" w:type="dxa"/>
            <w:gridSpan w:val="2"/>
          </w:tcPr>
          <w:p w:rsidR="005703A9" w:rsidRDefault="005703A9">
            <w:pPr>
              <w:pStyle w:val="ConsPlusNormal"/>
              <w:jc w:val="right"/>
            </w:pPr>
            <w:r>
              <w:t>Итого:</w:t>
            </w:r>
          </w:p>
        </w:tc>
        <w:tc>
          <w:tcPr>
            <w:tcW w:w="2475" w:type="dxa"/>
          </w:tcPr>
          <w:p w:rsidR="005703A9" w:rsidRDefault="005703A9">
            <w:pPr>
              <w:pStyle w:val="ConsPlusNormal"/>
              <w:jc w:val="both"/>
            </w:pPr>
          </w:p>
        </w:tc>
      </w:tr>
    </w:tbl>
    <w:p w:rsidR="005703A9" w:rsidRDefault="005703A9">
      <w:pPr>
        <w:pStyle w:val="ConsPlusNormal"/>
        <w:ind w:firstLine="540"/>
        <w:jc w:val="both"/>
      </w:pPr>
    </w:p>
    <w:p w:rsidR="005703A9" w:rsidRDefault="005703A9">
      <w:pPr>
        <w:pStyle w:val="ConsPlusNonformat"/>
        <w:jc w:val="both"/>
      </w:pPr>
      <w:proofErr w:type="gramStart"/>
      <w:r>
        <w:t>Высшее должностное лицо (руководитель</w:t>
      </w:r>
      <w:proofErr w:type="gramEnd"/>
    </w:p>
    <w:p w:rsidR="005703A9" w:rsidRDefault="005703A9">
      <w:pPr>
        <w:pStyle w:val="ConsPlusNonformat"/>
        <w:jc w:val="both"/>
      </w:pPr>
      <w:r>
        <w:t>высшего исполнительного органа</w:t>
      </w:r>
    </w:p>
    <w:p w:rsidR="005703A9" w:rsidRDefault="005703A9">
      <w:pPr>
        <w:pStyle w:val="ConsPlusNonformat"/>
        <w:jc w:val="both"/>
      </w:pPr>
      <w:r>
        <w:t>государственной власти) субъекта</w:t>
      </w:r>
    </w:p>
    <w:p w:rsidR="005703A9" w:rsidRDefault="005703A9">
      <w:pPr>
        <w:pStyle w:val="ConsPlusNonformat"/>
        <w:jc w:val="both"/>
      </w:pPr>
      <w:r>
        <w:t xml:space="preserve">Российской Федерации </w:t>
      </w:r>
      <w:hyperlink w:anchor="P1414" w:history="1">
        <w:r>
          <w:rPr>
            <w:color w:val="0000FF"/>
          </w:rPr>
          <w:t>&lt;2&gt;</w:t>
        </w:r>
      </w:hyperlink>
    </w:p>
    <w:p w:rsidR="005703A9" w:rsidRDefault="005703A9">
      <w:pPr>
        <w:pStyle w:val="ConsPlusNonformat"/>
        <w:jc w:val="both"/>
      </w:pPr>
      <w:r>
        <w:t>____________________________________    _________ ________________</w:t>
      </w:r>
    </w:p>
    <w:p w:rsidR="005703A9" w:rsidRDefault="005703A9">
      <w:pPr>
        <w:pStyle w:val="ConsPlusNonformat"/>
        <w:jc w:val="both"/>
      </w:pPr>
      <w:r>
        <w:t xml:space="preserve"> </w:t>
      </w:r>
      <w:proofErr w:type="gramStart"/>
      <w:r>
        <w:t>(наименование субъекта Российской      (подпись)  (фамилия, имя,</w:t>
      </w:r>
      <w:proofErr w:type="gramEnd"/>
    </w:p>
    <w:p w:rsidR="005703A9" w:rsidRDefault="005703A9">
      <w:pPr>
        <w:pStyle w:val="ConsPlusNonformat"/>
        <w:jc w:val="both"/>
      </w:pPr>
      <w:r>
        <w:t xml:space="preserve">             </w:t>
      </w:r>
      <w:proofErr w:type="gramStart"/>
      <w:r>
        <w:t>Федерации)                               отчество)</w:t>
      </w:r>
      <w:proofErr w:type="gramEnd"/>
    </w:p>
    <w:p w:rsidR="005703A9" w:rsidRDefault="005703A9">
      <w:pPr>
        <w:pStyle w:val="ConsPlusNonformat"/>
        <w:jc w:val="both"/>
      </w:pPr>
      <w:r>
        <w:t>М.П.</w:t>
      </w:r>
    </w:p>
    <w:p w:rsidR="005703A9" w:rsidRDefault="005703A9">
      <w:pPr>
        <w:pStyle w:val="ConsPlusNonformat"/>
        <w:jc w:val="both"/>
      </w:pPr>
    </w:p>
    <w:p w:rsidR="005703A9" w:rsidRDefault="005703A9">
      <w:pPr>
        <w:pStyle w:val="ConsPlusNonformat"/>
        <w:jc w:val="both"/>
      </w:pPr>
      <w:r>
        <w:t>Председатель избирательной комиссии</w:t>
      </w:r>
    </w:p>
    <w:p w:rsidR="005703A9" w:rsidRDefault="005703A9">
      <w:pPr>
        <w:pStyle w:val="ConsPlusNonformat"/>
        <w:jc w:val="both"/>
      </w:pPr>
      <w:r>
        <w:t>____________________________________    _________ ________________</w:t>
      </w:r>
    </w:p>
    <w:p w:rsidR="005703A9" w:rsidRDefault="005703A9">
      <w:pPr>
        <w:pStyle w:val="ConsPlusNonformat"/>
        <w:jc w:val="both"/>
      </w:pPr>
      <w:r>
        <w:t xml:space="preserve"> </w:t>
      </w:r>
      <w:proofErr w:type="gramStart"/>
      <w:r>
        <w:t>(наименование субъекта Российской      (подпись)  (фамилия, имя,</w:t>
      </w:r>
      <w:proofErr w:type="gramEnd"/>
    </w:p>
    <w:p w:rsidR="005703A9" w:rsidRDefault="005703A9">
      <w:pPr>
        <w:pStyle w:val="ConsPlusNonformat"/>
        <w:jc w:val="both"/>
      </w:pPr>
      <w:r>
        <w:t xml:space="preserve">             </w:t>
      </w:r>
      <w:proofErr w:type="gramStart"/>
      <w:r>
        <w:t>Федерации)                               отчество)</w:t>
      </w:r>
      <w:proofErr w:type="gramEnd"/>
    </w:p>
    <w:p w:rsidR="005703A9" w:rsidRDefault="005703A9">
      <w:pPr>
        <w:pStyle w:val="ConsPlusNonformat"/>
        <w:jc w:val="both"/>
      </w:pPr>
      <w:r>
        <w:t>М.П.</w:t>
      </w:r>
    </w:p>
    <w:p w:rsidR="005703A9" w:rsidRDefault="005703A9">
      <w:pPr>
        <w:pStyle w:val="ConsPlusNormal"/>
        <w:ind w:firstLine="540"/>
        <w:jc w:val="both"/>
      </w:pPr>
    </w:p>
    <w:p w:rsidR="005703A9" w:rsidRDefault="005703A9">
      <w:pPr>
        <w:pStyle w:val="ConsPlusNormal"/>
        <w:ind w:firstLine="540"/>
        <w:jc w:val="both"/>
      </w:pPr>
      <w:r>
        <w:t>--------------------------------</w:t>
      </w:r>
    </w:p>
    <w:p w:rsidR="005703A9" w:rsidRDefault="005703A9">
      <w:pPr>
        <w:pStyle w:val="ConsPlusNormal"/>
        <w:spacing w:before="240"/>
        <w:ind w:firstLine="540"/>
        <w:jc w:val="both"/>
      </w:pPr>
      <w:bookmarkStart w:id="47" w:name="P1413"/>
      <w:bookmarkEnd w:id="47"/>
      <w:r>
        <w:t>&lt;1&gt; Муниципальные образования указываются в последовательности: городские округа; муниципальные районы. Для городских округов, имеющих территориальное деление, численность избирателей, участников референдума указывается только в разрезе территориальных единиц. В каждой из указанных групп муниципальные образования и иные территории, а также внутригородские территории городов федерального значения указываются в алфавитном порядке.</w:t>
      </w:r>
    </w:p>
    <w:p w:rsidR="005703A9" w:rsidRDefault="005703A9">
      <w:pPr>
        <w:pStyle w:val="ConsPlusNormal"/>
        <w:spacing w:before="240"/>
        <w:ind w:firstLine="540"/>
        <w:jc w:val="both"/>
      </w:pPr>
      <w:bookmarkStart w:id="48" w:name="P1414"/>
      <w:bookmarkEnd w:id="48"/>
      <w:r>
        <w:t>&lt;2</w:t>
      </w:r>
      <w:proofErr w:type="gramStart"/>
      <w:r>
        <w:t>&gt; В</w:t>
      </w:r>
      <w:proofErr w:type="gramEnd"/>
      <w:r>
        <w:t xml:space="preserve"> отсутствие высшего должностного лица (руководителя высшего исполнительного органа государственной власти) субъекта Российской Федерации сведения могут быть подписаны лицом, исполняющим его обязанности в установленном порядке.</w:t>
      </w: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BF5C7F" w:rsidRDefault="00BF5C7F">
      <w:pPr>
        <w:rPr>
          <w:rFonts w:eastAsia="Times New Roman"/>
          <w:szCs w:val="20"/>
          <w:lang w:eastAsia="ru-RU"/>
        </w:rPr>
      </w:pPr>
      <w:r>
        <w:br w:type="page"/>
      </w:r>
    </w:p>
    <w:p w:rsidR="005703A9" w:rsidRDefault="005703A9">
      <w:pPr>
        <w:pStyle w:val="ConsPlusNormal"/>
        <w:jc w:val="right"/>
        <w:outlineLvl w:val="1"/>
      </w:pPr>
      <w:r>
        <w:t>Приложение N 12</w:t>
      </w:r>
    </w:p>
    <w:p w:rsidR="005703A9" w:rsidRDefault="005703A9">
      <w:pPr>
        <w:pStyle w:val="ConsPlusNormal"/>
        <w:jc w:val="right"/>
      </w:pPr>
      <w:r>
        <w:t>к Положению</w:t>
      </w:r>
    </w:p>
    <w:p w:rsidR="005703A9" w:rsidRDefault="005703A9">
      <w:pPr>
        <w:pStyle w:val="ConsPlusNormal"/>
        <w:jc w:val="right"/>
      </w:pPr>
      <w:r>
        <w:t>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t>в Российской Федерации</w:t>
      </w:r>
    </w:p>
    <w:p w:rsidR="005703A9" w:rsidRDefault="005703A9">
      <w:pPr>
        <w:pStyle w:val="ConsPlusNormal"/>
        <w:ind w:firstLine="540"/>
        <w:jc w:val="both"/>
      </w:pPr>
    </w:p>
    <w:p w:rsidR="005703A9" w:rsidRDefault="005703A9">
      <w:pPr>
        <w:pStyle w:val="ConsPlusNormal"/>
        <w:jc w:val="right"/>
      </w:pPr>
      <w:r>
        <w:t>Форма N 4.2риур</w:t>
      </w:r>
    </w:p>
    <w:p w:rsidR="005703A9" w:rsidRDefault="005703A9">
      <w:pPr>
        <w:pStyle w:val="ConsPlusNormal"/>
        <w:ind w:firstLine="540"/>
        <w:jc w:val="both"/>
      </w:pPr>
    </w:p>
    <w:p w:rsidR="005703A9" w:rsidRDefault="005703A9">
      <w:pPr>
        <w:pStyle w:val="ConsPlusNonformat"/>
        <w:jc w:val="both"/>
      </w:pPr>
      <w:bookmarkStart w:id="49" w:name="P1429"/>
      <w:bookmarkEnd w:id="49"/>
      <w:r>
        <w:t xml:space="preserve">                             СВЕДЕНИЯ</w:t>
      </w:r>
    </w:p>
    <w:p w:rsidR="005703A9" w:rsidRDefault="005703A9">
      <w:pPr>
        <w:pStyle w:val="ConsPlusNonformat"/>
        <w:jc w:val="both"/>
      </w:pPr>
      <w:r>
        <w:t xml:space="preserve">        о численности избирателей, участников референдума,</w:t>
      </w:r>
    </w:p>
    <w:p w:rsidR="005703A9" w:rsidRDefault="005703A9">
      <w:pPr>
        <w:pStyle w:val="ConsPlusNonformat"/>
        <w:jc w:val="both"/>
      </w:pPr>
      <w:r>
        <w:t xml:space="preserve">            </w:t>
      </w:r>
      <w:proofErr w:type="gramStart"/>
      <w:r>
        <w:t>зарегистрированных</w:t>
      </w:r>
      <w:proofErr w:type="gramEnd"/>
      <w:r>
        <w:t xml:space="preserve"> за пределами территории</w:t>
      </w:r>
    </w:p>
    <w:p w:rsidR="005703A9" w:rsidRDefault="005703A9">
      <w:pPr>
        <w:pStyle w:val="ConsPlusNonformat"/>
        <w:jc w:val="both"/>
      </w:pPr>
      <w:r>
        <w:t xml:space="preserve">                       Российской Федерации</w:t>
      </w:r>
    </w:p>
    <w:p w:rsidR="005703A9" w:rsidRDefault="005703A9">
      <w:pPr>
        <w:pStyle w:val="ConsPlusNonformat"/>
        <w:jc w:val="both"/>
      </w:pPr>
      <w:r>
        <w:t xml:space="preserve">                   по состоянию </w:t>
      </w:r>
      <w:proofErr w:type="gramStart"/>
      <w:r>
        <w:t>на</w:t>
      </w:r>
      <w:proofErr w:type="gramEnd"/>
      <w:r>
        <w:t xml:space="preserve"> _____________</w:t>
      </w:r>
    </w:p>
    <w:p w:rsidR="005703A9" w:rsidRDefault="005703A9">
      <w:pPr>
        <w:pStyle w:val="ConsPlusNonformat"/>
        <w:jc w:val="both"/>
      </w:pPr>
      <w:r>
        <w:t xml:space="preserve">                                      (дата)</w:t>
      </w:r>
    </w:p>
    <w:p w:rsidR="005703A9" w:rsidRDefault="005703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930"/>
        <w:gridCol w:w="990"/>
        <w:gridCol w:w="2145"/>
      </w:tblGrid>
      <w:tr w:rsidR="005703A9">
        <w:tc>
          <w:tcPr>
            <w:tcW w:w="660" w:type="dxa"/>
            <w:vMerge w:val="restart"/>
          </w:tcPr>
          <w:p w:rsidR="005703A9" w:rsidRDefault="005703A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30" w:type="dxa"/>
            <w:vMerge w:val="restart"/>
          </w:tcPr>
          <w:p w:rsidR="005703A9" w:rsidRDefault="005703A9">
            <w:pPr>
              <w:pStyle w:val="ConsPlusNormal"/>
              <w:jc w:val="center"/>
            </w:pPr>
            <w:r>
              <w:t xml:space="preserve">Наименование иностранного государства </w:t>
            </w:r>
            <w:hyperlink w:anchor="P1463" w:history="1">
              <w:r>
                <w:rPr>
                  <w:color w:val="0000FF"/>
                </w:rPr>
                <w:t>&lt;1&gt;</w:t>
              </w:r>
            </w:hyperlink>
          </w:p>
        </w:tc>
        <w:tc>
          <w:tcPr>
            <w:tcW w:w="3135" w:type="dxa"/>
            <w:gridSpan w:val="2"/>
          </w:tcPr>
          <w:p w:rsidR="005703A9" w:rsidRDefault="005703A9">
            <w:pPr>
              <w:pStyle w:val="ConsPlusNormal"/>
              <w:jc w:val="center"/>
            </w:pPr>
            <w:r>
              <w:t>Число избирателей, участников референдума</w:t>
            </w:r>
          </w:p>
        </w:tc>
      </w:tr>
      <w:tr w:rsidR="005703A9">
        <w:tc>
          <w:tcPr>
            <w:tcW w:w="660" w:type="dxa"/>
            <w:vMerge/>
          </w:tcPr>
          <w:p w:rsidR="005703A9" w:rsidRDefault="005703A9"/>
        </w:tc>
        <w:tc>
          <w:tcPr>
            <w:tcW w:w="6930" w:type="dxa"/>
            <w:vMerge/>
          </w:tcPr>
          <w:p w:rsidR="005703A9" w:rsidRDefault="005703A9"/>
        </w:tc>
        <w:tc>
          <w:tcPr>
            <w:tcW w:w="990" w:type="dxa"/>
          </w:tcPr>
          <w:p w:rsidR="005703A9" w:rsidRDefault="005703A9">
            <w:pPr>
              <w:pStyle w:val="ConsPlusNormal"/>
              <w:jc w:val="center"/>
            </w:pPr>
            <w:r>
              <w:t>всего</w:t>
            </w:r>
          </w:p>
        </w:tc>
        <w:tc>
          <w:tcPr>
            <w:tcW w:w="2145" w:type="dxa"/>
          </w:tcPr>
          <w:p w:rsidR="005703A9" w:rsidRDefault="005703A9">
            <w:pPr>
              <w:pStyle w:val="ConsPlusNormal"/>
              <w:jc w:val="center"/>
            </w:pPr>
            <w:r>
              <w:t xml:space="preserve">в том числе постоянно </w:t>
            </w:r>
            <w:proofErr w:type="gramStart"/>
            <w:r>
              <w:t>проживающих</w:t>
            </w:r>
            <w:proofErr w:type="gramEnd"/>
          </w:p>
        </w:tc>
      </w:tr>
      <w:tr w:rsidR="005703A9">
        <w:tc>
          <w:tcPr>
            <w:tcW w:w="660" w:type="dxa"/>
          </w:tcPr>
          <w:p w:rsidR="005703A9" w:rsidRDefault="005703A9">
            <w:pPr>
              <w:pStyle w:val="ConsPlusNormal"/>
              <w:jc w:val="both"/>
            </w:pPr>
          </w:p>
        </w:tc>
        <w:tc>
          <w:tcPr>
            <w:tcW w:w="6930" w:type="dxa"/>
          </w:tcPr>
          <w:p w:rsidR="005703A9" w:rsidRDefault="005703A9">
            <w:pPr>
              <w:pStyle w:val="ConsPlusNormal"/>
              <w:jc w:val="both"/>
            </w:pPr>
          </w:p>
        </w:tc>
        <w:tc>
          <w:tcPr>
            <w:tcW w:w="990" w:type="dxa"/>
          </w:tcPr>
          <w:p w:rsidR="005703A9" w:rsidRDefault="005703A9">
            <w:pPr>
              <w:pStyle w:val="ConsPlusNormal"/>
              <w:jc w:val="both"/>
            </w:pPr>
          </w:p>
        </w:tc>
        <w:tc>
          <w:tcPr>
            <w:tcW w:w="2145" w:type="dxa"/>
          </w:tcPr>
          <w:p w:rsidR="005703A9" w:rsidRDefault="005703A9">
            <w:pPr>
              <w:pStyle w:val="ConsPlusNormal"/>
              <w:jc w:val="both"/>
            </w:pPr>
          </w:p>
        </w:tc>
      </w:tr>
      <w:tr w:rsidR="005703A9">
        <w:tc>
          <w:tcPr>
            <w:tcW w:w="660" w:type="dxa"/>
          </w:tcPr>
          <w:p w:rsidR="005703A9" w:rsidRDefault="005703A9">
            <w:pPr>
              <w:pStyle w:val="ConsPlusNormal"/>
              <w:jc w:val="both"/>
            </w:pPr>
          </w:p>
        </w:tc>
        <w:tc>
          <w:tcPr>
            <w:tcW w:w="6930" w:type="dxa"/>
          </w:tcPr>
          <w:p w:rsidR="005703A9" w:rsidRDefault="005703A9">
            <w:pPr>
              <w:pStyle w:val="ConsPlusNormal"/>
              <w:jc w:val="both"/>
            </w:pPr>
          </w:p>
        </w:tc>
        <w:tc>
          <w:tcPr>
            <w:tcW w:w="990" w:type="dxa"/>
          </w:tcPr>
          <w:p w:rsidR="005703A9" w:rsidRDefault="005703A9">
            <w:pPr>
              <w:pStyle w:val="ConsPlusNormal"/>
              <w:jc w:val="both"/>
            </w:pPr>
          </w:p>
        </w:tc>
        <w:tc>
          <w:tcPr>
            <w:tcW w:w="2145" w:type="dxa"/>
          </w:tcPr>
          <w:p w:rsidR="005703A9" w:rsidRDefault="005703A9">
            <w:pPr>
              <w:pStyle w:val="ConsPlusNormal"/>
              <w:jc w:val="both"/>
            </w:pPr>
          </w:p>
        </w:tc>
      </w:tr>
      <w:tr w:rsidR="005703A9">
        <w:tc>
          <w:tcPr>
            <w:tcW w:w="660" w:type="dxa"/>
          </w:tcPr>
          <w:p w:rsidR="005703A9" w:rsidRDefault="005703A9">
            <w:pPr>
              <w:pStyle w:val="ConsPlusNormal"/>
              <w:jc w:val="both"/>
            </w:pPr>
          </w:p>
        </w:tc>
        <w:tc>
          <w:tcPr>
            <w:tcW w:w="6930" w:type="dxa"/>
          </w:tcPr>
          <w:p w:rsidR="005703A9" w:rsidRDefault="005703A9">
            <w:pPr>
              <w:pStyle w:val="ConsPlusNormal"/>
              <w:jc w:val="both"/>
            </w:pPr>
          </w:p>
        </w:tc>
        <w:tc>
          <w:tcPr>
            <w:tcW w:w="990" w:type="dxa"/>
          </w:tcPr>
          <w:p w:rsidR="005703A9" w:rsidRDefault="005703A9">
            <w:pPr>
              <w:pStyle w:val="ConsPlusNormal"/>
              <w:jc w:val="both"/>
            </w:pPr>
          </w:p>
        </w:tc>
        <w:tc>
          <w:tcPr>
            <w:tcW w:w="2145" w:type="dxa"/>
          </w:tcPr>
          <w:p w:rsidR="005703A9" w:rsidRDefault="005703A9">
            <w:pPr>
              <w:pStyle w:val="ConsPlusNormal"/>
              <w:jc w:val="both"/>
            </w:pPr>
          </w:p>
        </w:tc>
      </w:tr>
      <w:tr w:rsidR="005703A9">
        <w:tc>
          <w:tcPr>
            <w:tcW w:w="7590" w:type="dxa"/>
            <w:gridSpan w:val="2"/>
          </w:tcPr>
          <w:p w:rsidR="005703A9" w:rsidRDefault="005703A9">
            <w:pPr>
              <w:pStyle w:val="ConsPlusNormal"/>
              <w:jc w:val="right"/>
            </w:pPr>
            <w:r>
              <w:t>Итого:</w:t>
            </w:r>
          </w:p>
        </w:tc>
        <w:tc>
          <w:tcPr>
            <w:tcW w:w="990" w:type="dxa"/>
          </w:tcPr>
          <w:p w:rsidR="005703A9" w:rsidRDefault="005703A9">
            <w:pPr>
              <w:pStyle w:val="ConsPlusNormal"/>
              <w:jc w:val="both"/>
            </w:pPr>
          </w:p>
        </w:tc>
        <w:tc>
          <w:tcPr>
            <w:tcW w:w="2145" w:type="dxa"/>
          </w:tcPr>
          <w:p w:rsidR="005703A9" w:rsidRDefault="005703A9">
            <w:pPr>
              <w:pStyle w:val="ConsPlusNormal"/>
              <w:jc w:val="both"/>
            </w:pPr>
          </w:p>
        </w:tc>
      </w:tr>
    </w:tbl>
    <w:p w:rsidR="005703A9" w:rsidRDefault="005703A9">
      <w:pPr>
        <w:pStyle w:val="ConsPlusNormal"/>
        <w:ind w:firstLine="540"/>
        <w:jc w:val="both"/>
      </w:pPr>
    </w:p>
    <w:p w:rsidR="005703A9" w:rsidRDefault="005703A9">
      <w:pPr>
        <w:pStyle w:val="ConsPlusNonformat"/>
        <w:jc w:val="both"/>
      </w:pPr>
      <w:r>
        <w:t>Министр иностранных дел</w:t>
      </w:r>
    </w:p>
    <w:p w:rsidR="005703A9" w:rsidRDefault="005703A9">
      <w:pPr>
        <w:pStyle w:val="ConsPlusNonformat"/>
        <w:jc w:val="both"/>
      </w:pPr>
      <w:r>
        <w:t>Российской Федерации           _________  ________________________</w:t>
      </w:r>
    </w:p>
    <w:p w:rsidR="005703A9" w:rsidRDefault="005703A9">
      <w:pPr>
        <w:pStyle w:val="ConsPlusNonformat"/>
        <w:jc w:val="both"/>
      </w:pPr>
      <w:r>
        <w:t xml:space="preserve">                               (подпись)  (фамилия, имя, отчество)</w:t>
      </w:r>
    </w:p>
    <w:p w:rsidR="005703A9" w:rsidRDefault="005703A9">
      <w:pPr>
        <w:pStyle w:val="ConsPlusNonformat"/>
        <w:jc w:val="both"/>
      </w:pPr>
      <w:r>
        <w:t xml:space="preserve">          М.П.</w:t>
      </w:r>
    </w:p>
    <w:p w:rsidR="005703A9" w:rsidRDefault="005703A9">
      <w:pPr>
        <w:pStyle w:val="ConsPlusNormal"/>
        <w:ind w:firstLine="540"/>
        <w:jc w:val="both"/>
      </w:pPr>
    </w:p>
    <w:p w:rsidR="005703A9" w:rsidRDefault="005703A9">
      <w:pPr>
        <w:pStyle w:val="ConsPlusNormal"/>
        <w:ind w:firstLine="540"/>
        <w:jc w:val="both"/>
      </w:pPr>
      <w:r>
        <w:t>--------------------------------</w:t>
      </w:r>
    </w:p>
    <w:p w:rsidR="005703A9" w:rsidRDefault="005703A9">
      <w:pPr>
        <w:pStyle w:val="ConsPlusNormal"/>
        <w:spacing w:before="240"/>
        <w:ind w:firstLine="540"/>
        <w:jc w:val="both"/>
      </w:pPr>
      <w:bookmarkStart w:id="50" w:name="P1463"/>
      <w:bookmarkEnd w:id="50"/>
      <w:r>
        <w:t>&lt;1&gt; Иностранные государства группируются по континентам. Для государств, на территории которых образовано несколько консульских округов, каждый консульский округ указывается отдельно. В каждой из указанных групп территории указываются в алфавитном порядке.</w:t>
      </w:r>
    </w:p>
    <w:p w:rsidR="005703A9" w:rsidRDefault="005703A9">
      <w:pPr>
        <w:pStyle w:val="ConsPlusNormal"/>
      </w:pPr>
    </w:p>
    <w:p w:rsidR="005703A9" w:rsidRDefault="005703A9">
      <w:pPr>
        <w:pStyle w:val="ConsPlusNormal"/>
      </w:pPr>
    </w:p>
    <w:p w:rsidR="005703A9" w:rsidRDefault="005703A9">
      <w:pPr>
        <w:pStyle w:val="ConsPlusNormal"/>
      </w:pPr>
    </w:p>
    <w:p w:rsidR="005703A9" w:rsidRDefault="005703A9">
      <w:pPr>
        <w:pStyle w:val="ConsPlusNormal"/>
      </w:pPr>
    </w:p>
    <w:p w:rsidR="005703A9" w:rsidRDefault="005703A9">
      <w:pPr>
        <w:pStyle w:val="ConsPlusNormal"/>
      </w:pPr>
    </w:p>
    <w:p w:rsidR="00BF5C7F" w:rsidRDefault="00BF5C7F">
      <w:pPr>
        <w:rPr>
          <w:rFonts w:eastAsia="Times New Roman"/>
          <w:szCs w:val="20"/>
          <w:lang w:eastAsia="ru-RU"/>
        </w:rPr>
      </w:pPr>
      <w:r>
        <w:br w:type="page"/>
      </w:r>
    </w:p>
    <w:p w:rsidR="005703A9" w:rsidRDefault="005703A9">
      <w:pPr>
        <w:pStyle w:val="ConsPlusNormal"/>
        <w:jc w:val="right"/>
        <w:outlineLvl w:val="1"/>
      </w:pPr>
      <w:r>
        <w:t>Приложение N 13</w:t>
      </w:r>
    </w:p>
    <w:p w:rsidR="005703A9" w:rsidRDefault="005703A9">
      <w:pPr>
        <w:pStyle w:val="ConsPlusNormal"/>
        <w:jc w:val="right"/>
      </w:pPr>
      <w:r>
        <w:t>к Положению</w:t>
      </w:r>
    </w:p>
    <w:p w:rsidR="005703A9" w:rsidRDefault="005703A9">
      <w:pPr>
        <w:pStyle w:val="ConsPlusNormal"/>
        <w:jc w:val="right"/>
      </w:pPr>
      <w:r>
        <w:t>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t>в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pPr>
              <w:pStyle w:val="ConsPlusNormal"/>
              <w:jc w:val="center"/>
            </w:pPr>
            <w:r>
              <w:rPr>
                <w:color w:val="392C69"/>
              </w:rPr>
              <w:t xml:space="preserve">(введено </w:t>
            </w:r>
            <w:hyperlink r:id="rId148" w:history="1">
              <w:r>
                <w:rPr>
                  <w:color w:val="0000FF"/>
                </w:rPr>
                <w:t>Постановлением</w:t>
              </w:r>
            </w:hyperlink>
            <w:r>
              <w:rPr>
                <w:color w:val="392C69"/>
              </w:rPr>
              <w:t xml:space="preserve"> ЦИК России от 19.11.2008 N 138/1017-5)</w:t>
            </w:r>
          </w:p>
        </w:tc>
      </w:tr>
    </w:tbl>
    <w:p w:rsidR="005703A9" w:rsidRDefault="005703A9">
      <w:pPr>
        <w:pStyle w:val="ConsPlusNormal"/>
        <w:jc w:val="right"/>
      </w:pPr>
    </w:p>
    <w:p w:rsidR="005703A9" w:rsidRDefault="005703A9">
      <w:pPr>
        <w:pStyle w:val="ConsPlusNormal"/>
        <w:jc w:val="right"/>
      </w:pPr>
      <w:r>
        <w:t>Форма N 4.3риур</w:t>
      </w:r>
    </w:p>
    <w:p w:rsidR="005703A9" w:rsidRDefault="005703A9">
      <w:pPr>
        <w:pStyle w:val="ConsPlusNormal"/>
        <w:ind w:firstLine="540"/>
        <w:jc w:val="both"/>
      </w:pPr>
    </w:p>
    <w:p w:rsidR="005703A9" w:rsidRDefault="005703A9">
      <w:pPr>
        <w:pStyle w:val="ConsPlusNonformat"/>
        <w:jc w:val="both"/>
      </w:pPr>
      <w:bookmarkStart w:id="51" w:name="P1480"/>
      <w:bookmarkEnd w:id="51"/>
      <w:r>
        <w:t xml:space="preserve">                                 СВЕДЕНИЯ</w:t>
      </w:r>
    </w:p>
    <w:p w:rsidR="005703A9" w:rsidRDefault="005703A9">
      <w:pPr>
        <w:pStyle w:val="ConsPlusNonformat"/>
        <w:jc w:val="both"/>
      </w:pPr>
      <w:r>
        <w:t xml:space="preserve">            о численности избирателей, участников референдума,</w:t>
      </w:r>
    </w:p>
    <w:p w:rsidR="005703A9" w:rsidRDefault="005703A9">
      <w:pPr>
        <w:pStyle w:val="ConsPlusNonformat"/>
        <w:jc w:val="both"/>
      </w:pPr>
      <w:r>
        <w:t xml:space="preserve">             </w:t>
      </w:r>
      <w:proofErr w:type="gramStart"/>
      <w:r>
        <w:t>зарегистрированных</w:t>
      </w:r>
      <w:proofErr w:type="gramEnd"/>
      <w:r>
        <w:t xml:space="preserve"> на территории города Байконур</w:t>
      </w:r>
    </w:p>
    <w:p w:rsidR="005703A9" w:rsidRDefault="005703A9">
      <w:pPr>
        <w:pStyle w:val="ConsPlusNonformat"/>
        <w:jc w:val="both"/>
      </w:pPr>
      <w:r>
        <w:t xml:space="preserve">                          (Республика Казахстан)</w:t>
      </w:r>
    </w:p>
    <w:p w:rsidR="005703A9" w:rsidRDefault="005703A9">
      <w:pPr>
        <w:pStyle w:val="ConsPlusNonformat"/>
        <w:jc w:val="both"/>
      </w:pPr>
    </w:p>
    <w:p w:rsidR="005703A9" w:rsidRDefault="005703A9">
      <w:pPr>
        <w:pStyle w:val="ConsPlusNonformat"/>
        <w:jc w:val="both"/>
      </w:pPr>
      <w:r>
        <w:t xml:space="preserve">                      по состоянию </w:t>
      </w:r>
      <w:proofErr w:type="gramStart"/>
      <w:r>
        <w:t>на</w:t>
      </w:r>
      <w:proofErr w:type="gramEnd"/>
      <w:r>
        <w:t xml:space="preserve"> ______________</w:t>
      </w:r>
    </w:p>
    <w:p w:rsidR="005703A9" w:rsidRDefault="005703A9">
      <w:pPr>
        <w:pStyle w:val="ConsPlusNonformat"/>
        <w:jc w:val="both"/>
      </w:pPr>
      <w:r>
        <w:t xml:space="preserve">                                         (дата)</w:t>
      </w:r>
    </w:p>
    <w:p w:rsidR="005703A9" w:rsidRDefault="005703A9">
      <w:pPr>
        <w:pStyle w:val="ConsPlusNonformat"/>
        <w:jc w:val="both"/>
      </w:pPr>
    </w:p>
    <w:p w:rsidR="005703A9" w:rsidRDefault="005703A9">
      <w:pPr>
        <w:pStyle w:val="ConsPlusNonformat"/>
        <w:jc w:val="both"/>
      </w:pPr>
      <w:r>
        <w:t xml:space="preserve">    Число избирателей, участников референдума,      _______________________</w:t>
      </w:r>
    </w:p>
    <w:p w:rsidR="005703A9" w:rsidRDefault="005703A9">
      <w:pPr>
        <w:pStyle w:val="ConsPlusNonformat"/>
        <w:jc w:val="both"/>
      </w:pPr>
    </w:p>
    <w:p w:rsidR="005703A9" w:rsidRDefault="005703A9">
      <w:pPr>
        <w:pStyle w:val="ConsPlusNonformat"/>
        <w:jc w:val="both"/>
      </w:pPr>
      <w:r>
        <w:t>Глава администрации города Байконур      _________ ________________________</w:t>
      </w:r>
    </w:p>
    <w:p w:rsidR="005703A9" w:rsidRDefault="005703A9">
      <w:pPr>
        <w:pStyle w:val="ConsPlusNonformat"/>
        <w:jc w:val="both"/>
      </w:pPr>
      <w:r>
        <w:t xml:space="preserve">                                         (подпись) (фамилия, имя, отчество)</w:t>
      </w:r>
    </w:p>
    <w:p w:rsidR="005703A9" w:rsidRDefault="005703A9">
      <w:pPr>
        <w:pStyle w:val="ConsPlusNonformat"/>
        <w:jc w:val="both"/>
      </w:pPr>
    </w:p>
    <w:p w:rsidR="005703A9" w:rsidRDefault="005703A9">
      <w:pPr>
        <w:pStyle w:val="ConsPlusNonformat"/>
        <w:jc w:val="both"/>
      </w:pPr>
      <w:r>
        <w:t>МП</w:t>
      </w:r>
    </w:p>
    <w:p w:rsidR="005703A9" w:rsidRDefault="005703A9">
      <w:pPr>
        <w:pStyle w:val="ConsPlusNormal"/>
        <w:jc w:val="both"/>
      </w:pPr>
    </w:p>
    <w:p w:rsidR="005703A9" w:rsidRDefault="005703A9">
      <w:pPr>
        <w:pStyle w:val="ConsPlusNormal"/>
        <w:jc w:val="both"/>
      </w:pPr>
    </w:p>
    <w:p w:rsidR="005703A9" w:rsidRDefault="005703A9">
      <w:pPr>
        <w:pStyle w:val="ConsPlusNormal"/>
        <w:jc w:val="both"/>
      </w:pPr>
    </w:p>
    <w:p w:rsidR="00BF5C7F" w:rsidRDefault="00BF5C7F">
      <w:pPr>
        <w:rPr>
          <w:rFonts w:eastAsia="Times New Roman"/>
          <w:szCs w:val="20"/>
          <w:lang w:eastAsia="ru-RU"/>
        </w:rPr>
      </w:pPr>
      <w:r>
        <w:br w:type="page"/>
      </w:r>
    </w:p>
    <w:p w:rsidR="005703A9" w:rsidRDefault="005703A9">
      <w:pPr>
        <w:pStyle w:val="ConsPlusNormal"/>
        <w:jc w:val="right"/>
        <w:outlineLvl w:val="1"/>
      </w:pPr>
      <w:r>
        <w:t>Приложение N 14</w:t>
      </w:r>
    </w:p>
    <w:p w:rsidR="005703A9" w:rsidRDefault="005703A9">
      <w:pPr>
        <w:pStyle w:val="ConsPlusNormal"/>
        <w:jc w:val="right"/>
      </w:pPr>
      <w:r>
        <w:t>к Положению 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t>в Российской Федерации</w:t>
      </w:r>
    </w:p>
    <w:p w:rsidR="005703A9" w:rsidRDefault="005703A9">
      <w:pPr>
        <w:pStyle w:val="ConsPlusNormal"/>
        <w:ind w:firstLine="540"/>
        <w:jc w:val="both"/>
      </w:pPr>
    </w:p>
    <w:p w:rsidR="005703A9" w:rsidRDefault="005703A9">
      <w:pPr>
        <w:pStyle w:val="ConsPlusNormal"/>
        <w:jc w:val="center"/>
      </w:pPr>
      <w:r>
        <w:t>Форма N 1.5риур.1</w:t>
      </w:r>
    </w:p>
    <w:p w:rsidR="005703A9" w:rsidRDefault="005703A9">
      <w:pPr>
        <w:pStyle w:val="ConsPlusNormal"/>
        <w:jc w:val="center"/>
      </w:pPr>
      <w:r>
        <w:t>"Сведения о гражданах, вставших на воинский учет</w:t>
      </w:r>
    </w:p>
    <w:p w:rsidR="005703A9" w:rsidRDefault="005703A9">
      <w:pPr>
        <w:pStyle w:val="ConsPlusNormal"/>
        <w:jc w:val="center"/>
      </w:pPr>
      <w:r>
        <w:t>по завершении военной службы по призыву"</w:t>
      </w:r>
    </w:p>
    <w:p w:rsidR="005703A9" w:rsidRDefault="005703A9">
      <w:pPr>
        <w:pStyle w:val="ConsPlusNormal"/>
      </w:pPr>
    </w:p>
    <w:p w:rsidR="005703A9" w:rsidRDefault="005703A9">
      <w:pPr>
        <w:pStyle w:val="ConsPlusNormal"/>
        <w:ind w:firstLine="540"/>
        <w:jc w:val="both"/>
      </w:pPr>
      <w:r>
        <w:t xml:space="preserve">Утратила силу с 1 апреля 2014 года. - </w:t>
      </w:r>
      <w:hyperlink r:id="rId149" w:history="1">
        <w:r>
          <w:rPr>
            <w:color w:val="0000FF"/>
          </w:rPr>
          <w:t>Постановление</w:t>
        </w:r>
      </w:hyperlink>
      <w:r>
        <w:t xml:space="preserve"> ЦИК России от 19.02.2014 N 218/1416-6.</w:t>
      </w: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BF5C7F" w:rsidRDefault="00BF5C7F">
      <w:pPr>
        <w:rPr>
          <w:rFonts w:eastAsia="Times New Roman"/>
          <w:szCs w:val="20"/>
          <w:lang w:eastAsia="ru-RU"/>
        </w:rPr>
      </w:pPr>
      <w:r>
        <w:br w:type="page"/>
      </w:r>
    </w:p>
    <w:p w:rsidR="005703A9" w:rsidRDefault="005703A9">
      <w:pPr>
        <w:pStyle w:val="ConsPlusNormal"/>
        <w:jc w:val="right"/>
        <w:outlineLvl w:val="1"/>
      </w:pPr>
      <w:r>
        <w:t>Приложение N 15</w:t>
      </w:r>
    </w:p>
    <w:p w:rsidR="005703A9" w:rsidRDefault="005703A9">
      <w:pPr>
        <w:pStyle w:val="ConsPlusNormal"/>
        <w:jc w:val="right"/>
      </w:pPr>
      <w:r>
        <w:t>к Положению 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t>в Российской Федерации</w:t>
      </w:r>
    </w:p>
    <w:p w:rsidR="005703A9" w:rsidRDefault="005703A9">
      <w:pPr>
        <w:pStyle w:val="ConsPlusNormal"/>
        <w:ind w:firstLine="540"/>
        <w:jc w:val="both"/>
      </w:pPr>
    </w:p>
    <w:p w:rsidR="005703A9" w:rsidRDefault="005703A9">
      <w:pPr>
        <w:pStyle w:val="ConsPlusTitle"/>
        <w:jc w:val="center"/>
      </w:pPr>
      <w:bookmarkStart w:id="52" w:name="P1517"/>
      <w:bookmarkEnd w:id="52"/>
      <w:r>
        <w:t>ФОРМАТ</w:t>
      </w:r>
    </w:p>
    <w:p w:rsidR="005703A9" w:rsidRDefault="005703A9">
      <w:pPr>
        <w:pStyle w:val="ConsPlusTitle"/>
        <w:jc w:val="center"/>
      </w:pPr>
      <w:r>
        <w:t>ПЕРЕДАЧИ В МАШИНОЧИТАЕМОМ ВИДЕ СВЕДЕНИЙ О РЕГИСТРАЦИИ</w:t>
      </w:r>
    </w:p>
    <w:p w:rsidR="005703A9" w:rsidRDefault="005703A9">
      <w:pPr>
        <w:pStyle w:val="ConsPlusTitle"/>
        <w:jc w:val="center"/>
      </w:pPr>
      <w:r>
        <w:t xml:space="preserve">И </w:t>
      </w:r>
      <w:proofErr w:type="gramStart"/>
      <w:r>
        <w:t>СНЯТИИ</w:t>
      </w:r>
      <w:proofErr w:type="gramEnd"/>
      <w:r>
        <w:t xml:space="preserve"> С РЕГИСТРАЦИОННОГО УЧЕТА ПО МЕСТУ ЖИТЕЛЬСТВА</w:t>
      </w:r>
    </w:p>
    <w:p w:rsidR="005703A9" w:rsidRDefault="005703A9">
      <w:pPr>
        <w:pStyle w:val="ConsPlusTitle"/>
        <w:jc w:val="center"/>
      </w:pPr>
      <w:r>
        <w:t>ГРАЖДАН РОССИЙСКОЙ ФЕДЕРАЦИИ, О ФАКТАХ ВЫДАЧИ И ЗАМЕНЫ</w:t>
      </w:r>
    </w:p>
    <w:p w:rsidR="005703A9" w:rsidRDefault="005703A9">
      <w:pPr>
        <w:pStyle w:val="ConsPlusTitle"/>
        <w:jc w:val="center"/>
      </w:pPr>
      <w:r>
        <w:t>ПАСПОРТА ГРАЖДАНИНА РОССИЙСКОЙ ФЕДЕРАЦИИ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pPr>
              <w:pStyle w:val="ConsPlusNormal"/>
              <w:jc w:val="center"/>
            </w:pPr>
            <w:r>
              <w:rPr>
                <w:color w:val="392C69"/>
              </w:rPr>
              <w:t xml:space="preserve">(введен </w:t>
            </w:r>
            <w:hyperlink r:id="rId150" w:history="1">
              <w:r>
                <w:rPr>
                  <w:color w:val="0000FF"/>
                </w:rPr>
                <w:t>Постановлением</w:t>
              </w:r>
            </w:hyperlink>
            <w:r>
              <w:rPr>
                <w:color w:val="392C69"/>
              </w:rPr>
              <w:t xml:space="preserve"> ЦИК России от 19.02.2014 N 218/1416-6;</w:t>
            </w:r>
          </w:p>
          <w:p w:rsidR="005703A9" w:rsidRDefault="005703A9">
            <w:pPr>
              <w:pStyle w:val="ConsPlusNormal"/>
              <w:jc w:val="center"/>
            </w:pPr>
            <w:r>
              <w:rPr>
                <w:color w:val="392C69"/>
              </w:rPr>
              <w:t xml:space="preserve">в ред. </w:t>
            </w:r>
            <w:hyperlink r:id="rId151" w:history="1">
              <w:r>
                <w:rPr>
                  <w:color w:val="0000FF"/>
                </w:rPr>
                <w:t>Постановления</w:t>
              </w:r>
            </w:hyperlink>
            <w:r>
              <w:rPr>
                <w:color w:val="392C69"/>
              </w:rPr>
              <w:t xml:space="preserve"> ЦИК России от 16.06.2021 N 10/80-8)</w:t>
            </w:r>
          </w:p>
        </w:tc>
      </w:tr>
    </w:tbl>
    <w:p w:rsidR="005703A9" w:rsidRDefault="005703A9">
      <w:pPr>
        <w:pStyle w:val="ConsPlusNormal"/>
        <w:ind w:firstLine="540"/>
        <w:jc w:val="both"/>
      </w:pPr>
    </w:p>
    <w:p w:rsidR="005703A9" w:rsidRDefault="005703A9">
      <w:pPr>
        <w:pStyle w:val="ConsPlusNormal"/>
        <w:ind w:firstLine="540"/>
        <w:jc w:val="both"/>
      </w:pPr>
      <w:r>
        <w:t>Сведения передаются в машиночитаемом виде в формате текстового файла, содержащего следующие поля:</w:t>
      </w:r>
    </w:p>
    <w:p w:rsidR="005703A9" w:rsidRDefault="005703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2"/>
        <w:gridCol w:w="2366"/>
        <w:gridCol w:w="2603"/>
        <w:gridCol w:w="2156"/>
        <w:gridCol w:w="1502"/>
      </w:tblGrid>
      <w:tr w:rsidR="005703A9">
        <w:tc>
          <w:tcPr>
            <w:tcW w:w="1012" w:type="dxa"/>
          </w:tcPr>
          <w:p w:rsidR="005703A9" w:rsidRDefault="005703A9">
            <w:pPr>
              <w:pStyle w:val="ConsPlusNormal"/>
              <w:jc w:val="center"/>
            </w:pPr>
            <w:r>
              <w:t>N</w:t>
            </w:r>
          </w:p>
        </w:tc>
        <w:tc>
          <w:tcPr>
            <w:tcW w:w="2366" w:type="dxa"/>
          </w:tcPr>
          <w:p w:rsidR="005703A9" w:rsidRDefault="005703A9">
            <w:pPr>
              <w:pStyle w:val="ConsPlusNormal"/>
              <w:jc w:val="center"/>
            </w:pPr>
            <w:r>
              <w:t>Наименование поля</w:t>
            </w:r>
          </w:p>
        </w:tc>
        <w:tc>
          <w:tcPr>
            <w:tcW w:w="2603" w:type="dxa"/>
          </w:tcPr>
          <w:p w:rsidR="005703A9" w:rsidRDefault="005703A9">
            <w:pPr>
              <w:pStyle w:val="ConsPlusNormal"/>
              <w:jc w:val="center"/>
            </w:pPr>
            <w:r>
              <w:t>Тип</w:t>
            </w:r>
          </w:p>
        </w:tc>
        <w:tc>
          <w:tcPr>
            <w:tcW w:w="2156" w:type="dxa"/>
          </w:tcPr>
          <w:p w:rsidR="005703A9" w:rsidRDefault="005703A9">
            <w:pPr>
              <w:pStyle w:val="ConsPlusNormal"/>
              <w:jc w:val="center"/>
            </w:pPr>
            <w:r>
              <w:t>Комментарий</w:t>
            </w:r>
          </w:p>
        </w:tc>
        <w:tc>
          <w:tcPr>
            <w:tcW w:w="1502" w:type="dxa"/>
          </w:tcPr>
          <w:p w:rsidR="005703A9" w:rsidRDefault="005703A9">
            <w:pPr>
              <w:pStyle w:val="ConsPlusNormal"/>
              <w:jc w:val="center"/>
            </w:pPr>
            <w:r>
              <w:t>Максимальная длина</w:t>
            </w:r>
          </w:p>
        </w:tc>
      </w:tr>
      <w:tr w:rsidR="005703A9">
        <w:tc>
          <w:tcPr>
            <w:tcW w:w="1012" w:type="dxa"/>
          </w:tcPr>
          <w:p w:rsidR="005703A9" w:rsidRDefault="005703A9">
            <w:pPr>
              <w:pStyle w:val="ConsPlusNormal"/>
              <w:jc w:val="center"/>
            </w:pPr>
            <w:r>
              <w:t>1</w:t>
            </w:r>
          </w:p>
        </w:tc>
        <w:tc>
          <w:tcPr>
            <w:tcW w:w="2366" w:type="dxa"/>
          </w:tcPr>
          <w:p w:rsidR="005703A9" w:rsidRDefault="005703A9">
            <w:pPr>
              <w:pStyle w:val="ConsPlusNormal"/>
              <w:jc w:val="center"/>
            </w:pPr>
            <w:r>
              <w:t>Код события</w:t>
            </w:r>
          </w:p>
        </w:tc>
        <w:tc>
          <w:tcPr>
            <w:tcW w:w="2603" w:type="dxa"/>
          </w:tcPr>
          <w:p w:rsidR="005703A9" w:rsidRDefault="005703A9">
            <w:pPr>
              <w:pStyle w:val="ConsPlusNormal"/>
              <w:jc w:val="center"/>
            </w:pPr>
            <w:r>
              <w:t>Числовой</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2</w:t>
            </w:r>
          </w:p>
        </w:tc>
      </w:tr>
      <w:tr w:rsidR="005703A9">
        <w:tc>
          <w:tcPr>
            <w:tcW w:w="1012" w:type="dxa"/>
          </w:tcPr>
          <w:p w:rsidR="005703A9" w:rsidRDefault="005703A9">
            <w:pPr>
              <w:pStyle w:val="ConsPlusNormal"/>
              <w:jc w:val="center"/>
            </w:pPr>
            <w:r>
              <w:t>2</w:t>
            </w:r>
          </w:p>
        </w:tc>
        <w:tc>
          <w:tcPr>
            <w:tcW w:w="2366" w:type="dxa"/>
          </w:tcPr>
          <w:p w:rsidR="005703A9" w:rsidRDefault="005703A9">
            <w:pPr>
              <w:pStyle w:val="ConsPlusNormal"/>
              <w:jc w:val="center"/>
            </w:pPr>
            <w:r>
              <w:t>Фамилия</w:t>
            </w:r>
          </w:p>
        </w:tc>
        <w:tc>
          <w:tcPr>
            <w:tcW w:w="2603" w:type="dxa"/>
          </w:tcPr>
          <w:p w:rsidR="005703A9" w:rsidRDefault="005703A9">
            <w:pPr>
              <w:pStyle w:val="ConsPlusNormal"/>
              <w:jc w:val="center"/>
            </w:pPr>
            <w:r>
              <w:t>Буквы русского алфавита, пробел, дефис, апостроф</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35</w:t>
            </w:r>
          </w:p>
        </w:tc>
      </w:tr>
      <w:tr w:rsidR="005703A9">
        <w:tc>
          <w:tcPr>
            <w:tcW w:w="1012" w:type="dxa"/>
          </w:tcPr>
          <w:p w:rsidR="005703A9" w:rsidRDefault="005703A9">
            <w:pPr>
              <w:pStyle w:val="ConsPlusNormal"/>
              <w:jc w:val="center"/>
            </w:pPr>
            <w:r>
              <w:t>3</w:t>
            </w:r>
          </w:p>
        </w:tc>
        <w:tc>
          <w:tcPr>
            <w:tcW w:w="2366" w:type="dxa"/>
          </w:tcPr>
          <w:p w:rsidR="005703A9" w:rsidRDefault="005703A9">
            <w:pPr>
              <w:pStyle w:val="ConsPlusNormal"/>
              <w:jc w:val="center"/>
            </w:pPr>
            <w:r>
              <w:t>Имя</w:t>
            </w:r>
          </w:p>
        </w:tc>
        <w:tc>
          <w:tcPr>
            <w:tcW w:w="2603" w:type="dxa"/>
          </w:tcPr>
          <w:p w:rsidR="005703A9" w:rsidRDefault="005703A9">
            <w:pPr>
              <w:pStyle w:val="ConsPlusNormal"/>
              <w:jc w:val="center"/>
            </w:pPr>
            <w:r>
              <w:t>Буквы русского алфавита, пробел, дефис, апостроф</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35</w:t>
            </w:r>
          </w:p>
        </w:tc>
      </w:tr>
      <w:tr w:rsidR="005703A9">
        <w:tc>
          <w:tcPr>
            <w:tcW w:w="1012" w:type="dxa"/>
          </w:tcPr>
          <w:p w:rsidR="005703A9" w:rsidRDefault="005703A9">
            <w:pPr>
              <w:pStyle w:val="ConsPlusNormal"/>
              <w:jc w:val="center"/>
            </w:pPr>
            <w:r>
              <w:t>4</w:t>
            </w:r>
          </w:p>
        </w:tc>
        <w:tc>
          <w:tcPr>
            <w:tcW w:w="2366" w:type="dxa"/>
          </w:tcPr>
          <w:p w:rsidR="005703A9" w:rsidRDefault="005703A9">
            <w:pPr>
              <w:pStyle w:val="ConsPlusNormal"/>
              <w:jc w:val="center"/>
            </w:pPr>
            <w:r>
              <w:t>Отчество</w:t>
            </w:r>
          </w:p>
        </w:tc>
        <w:tc>
          <w:tcPr>
            <w:tcW w:w="2603" w:type="dxa"/>
          </w:tcPr>
          <w:p w:rsidR="005703A9" w:rsidRDefault="005703A9">
            <w:pPr>
              <w:pStyle w:val="ConsPlusNormal"/>
              <w:jc w:val="center"/>
            </w:pPr>
            <w:r>
              <w:t xml:space="preserve">Буквы русского </w:t>
            </w:r>
            <w:r>
              <w:lastRenderedPageBreak/>
              <w:t>алфавита, пробел, дефис, апостроф</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35</w:t>
            </w:r>
          </w:p>
        </w:tc>
      </w:tr>
      <w:tr w:rsidR="005703A9">
        <w:tc>
          <w:tcPr>
            <w:tcW w:w="1012" w:type="dxa"/>
          </w:tcPr>
          <w:p w:rsidR="005703A9" w:rsidRDefault="005703A9">
            <w:pPr>
              <w:pStyle w:val="ConsPlusNormal"/>
              <w:jc w:val="center"/>
            </w:pPr>
            <w:r>
              <w:lastRenderedPageBreak/>
              <w:t>5</w:t>
            </w:r>
          </w:p>
        </w:tc>
        <w:tc>
          <w:tcPr>
            <w:tcW w:w="2366" w:type="dxa"/>
          </w:tcPr>
          <w:p w:rsidR="005703A9" w:rsidRDefault="005703A9">
            <w:pPr>
              <w:pStyle w:val="ConsPlusNormal"/>
              <w:jc w:val="center"/>
            </w:pPr>
            <w:r>
              <w:t>Дата рождения</w:t>
            </w:r>
          </w:p>
        </w:tc>
        <w:tc>
          <w:tcPr>
            <w:tcW w:w="2603" w:type="dxa"/>
          </w:tcPr>
          <w:p w:rsidR="005703A9" w:rsidRDefault="005703A9">
            <w:pPr>
              <w:pStyle w:val="ConsPlusNormal"/>
              <w:jc w:val="center"/>
            </w:pPr>
            <w:r>
              <w:t>Дата в формате DD/MM/YYYY</w:t>
            </w:r>
          </w:p>
        </w:tc>
        <w:tc>
          <w:tcPr>
            <w:tcW w:w="2156" w:type="dxa"/>
          </w:tcPr>
          <w:p w:rsidR="005703A9" w:rsidRDefault="005703A9">
            <w:pPr>
              <w:pStyle w:val="ConsPlusNormal"/>
              <w:jc w:val="center"/>
            </w:pPr>
            <w:r>
              <w:t>Возможно указание только года рождения в формате 00/00/YYYY</w:t>
            </w: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6</w:t>
            </w:r>
          </w:p>
        </w:tc>
        <w:tc>
          <w:tcPr>
            <w:tcW w:w="2366" w:type="dxa"/>
          </w:tcPr>
          <w:p w:rsidR="005703A9" w:rsidRDefault="005703A9">
            <w:pPr>
              <w:pStyle w:val="ConsPlusNormal"/>
              <w:jc w:val="center"/>
            </w:pPr>
            <w:r>
              <w:t>Пол</w:t>
            </w:r>
          </w:p>
        </w:tc>
        <w:tc>
          <w:tcPr>
            <w:tcW w:w="2603" w:type="dxa"/>
          </w:tcPr>
          <w:p w:rsidR="005703A9" w:rsidRDefault="005703A9">
            <w:pPr>
              <w:pStyle w:val="ConsPlusNormal"/>
              <w:jc w:val="center"/>
            </w:pPr>
            <w:r>
              <w:t>"Мужской", "Женский"</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7</w:t>
            </w:r>
          </w:p>
        </w:tc>
      </w:tr>
      <w:tr w:rsidR="005703A9">
        <w:tc>
          <w:tcPr>
            <w:tcW w:w="1012" w:type="dxa"/>
          </w:tcPr>
          <w:p w:rsidR="005703A9" w:rsidRDefault="005703A9">
            <w:pPr>
              <w:pStyle w:val="ConsPlusNormal"/>
              <w:jc w:val="center"/>
            </w:pPr>
            <w:r>
              <w:t>7</w:t>
            </w:r>
          </w:p>
        </w:tc>
        <w:tc>
          <w:tcPr>
            <w:tcW w:w="2366" w:type="dxa"/>
          </w:tcPr>
          <w:p w:rsidR="005703A9" w:rsidRDefault="005703A9">
            <w:pPr>
              <w:pStyle w:val="ConsPlusNormal"/>
              <w:jc w:val="center"/>
            </w:pPr>
            <w:r>
              <w:t>Признак дееспособности</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8</w:t>
            </w:r>
          </w:p>
        </w:tc>
        <w:tc>
          <w:tcPr>
            <w:tcW w:w="2366" w:type="dxa"/>
          </w:tcPr>
          <w:p w:rsidR="005703A9" w:rsidRDefault="005703A9">
            <w:pPr>
              <w:pStyle w:val="ConsPlusNormal"/>
              <w:jc w:val="center"/>
            </w:pPr>
            <w:r>
              <w:t>Гражданство</w:t>
            </w:r>
          </w:p>
        </w:tc>
        <w:tc>
          <w:tcPr>
            <w:tcW w:w="2603" w:type="dxa"/>
          </w:tcPr>
          <w:p w:rsidR="005703A9" w:rsidRDefault="005703A9">
            <w:pPr>
              <w:pStyle w:val="ConsPlusNormal"/>
              <w:jc w:val="center"/>
            </w:pPr>
            <w:r>
              <w:t>Буквы русского алфавита, пробел</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9 - 23</w:t>
            </w:r>
          </w:p>
        </w:tc>
        <w:tc>
          <w:tcPr>
            <w:tcW w:w="2366" w:type="dxa"/>
          </w:tcPr>
          <w:p w:rsidR="005703A9" w:rsidRDefault="005703A9">
            <w:pPr>
              <w:pStyle w:val="ConsPlusNormal"/>
              <w:jc w:val="center"/>
            </w:pPr>
            <w:r>
              <w:t>Уровень адреса места рождения часть 1 - часть 15</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24 - 38</w:t>
            </w:r>
          </w:p>
        </w:tc>
        <w:tc>
          <w:tcPr>
            <w:tcW w:w="2366" w:type="dxa"/>
          </w:tcPr>
          <w:p w:rsidR="005703A9" w:rsidRDefault="005703A9">
            <w:pPr>
              <w:pStyle w:val="ConsPlusNormal"/>
              <w:jc w:val="center"/>
            </w:pPr>
            <w:r>
              <w:t>Адрес места рождения часть 1 - часть 15</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39</w:t>
            </w:r>
          </w:p>
        </w:tc>
        <w:tc>
          <w:tcPr>
            <w:tcW w:w="2366" w:type="dxa"/>
          </w:tcPr>
          <w:p w:rsidR="005703A9" w:rsidRDefault="005703A9">
            <w:pPr>
              <w:pStyle w:val="ConsPlusNormal"/>
              <w:jc w:val="center"/>
            </w:pPr>
            <w:r>
              <w:t>Наименование документа, удостоверяющего личность</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40</w:t>
            </w:r>
          </w:p>
        </w:tc>
      </w:tr>
      <w:tr w:rsidR="005703A9">
        <w:tc>
          <w:tcPr>
            <w:tcW w:w="1012" w:type="dxa"/>
          </w:tcPr>
          <w:p w:rsidR="005703A9" w:rsidRDefault="005703A9">
            <w:pPr>
              <w:pStyle w:val="ConsPlusNormal"/>
              <w:jc w:val="center"/>
            </w:pPr>
            <w:r>
              <w:t>40</w:t>
            </w:r>
          </w:p>
        </w:tc>
        <w:tc>
          <w:tcPr>
            <w:tcW w:w="2366" w:type="dxa"/>
          </w:tcPr>
          <w:p w:rsidR="005703A9" w:rsidRDefault="005703A9">
            <w:pPr>
              <w:pStyle w:val="ConsPlusNormal"/>
              <w:jc w:val="center"/>
            </w:pPr>
            <w:r>
              <w:t>Серия документа, удостоверяющего личность</w:t>
            </w:r>
          </w:p>
        </w:tc>
        <w:tc>
          <w:tcPr>
            <w:tcW w:w="2603" w:type="dxa"/>
          </w:tcPr>
          <w:p w:rsidR="005703A9" w:rsidRDefault="005703A9">
            <w:pPr>
              <w:pStyle w:val="ConsPlusNormal"/>
              <w:jc w:val="center"/>
            </w:pPr>
            <w:r>
              <w:t>Серия документа, соответствующая его типу</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41</w:t>
            </w:r>
          </w:p>
        </w:tc>
        <w:tc>
          <w:tcPr>
            <w:tcW w:w="2366" w:type="dxa"/>
          </w:tcPr>
          <w:p w:rsidR="005703A9" w:rsidRDefault="005703A9">
            <w:pPr>
              <w:pStyle w:val="ConsPlusNormal"/>
              <w:jc w:val="center"/>
            </w:pPr>
            <w:r>
              <w:t>Номер документа, удостоверяющего личность</w:t>
            </w:r>
          </w:p>
        </w:tc>
        <w:tc>
          <w:tcPr>
            <w:tcW w:w="2603" w:type="dxa"/>
          </w:tcPr>
          <w:p w:rsidR="005703A9" w:rsidRDefault="005703A9">
            <w:pPr>
              <w:pStyle w:val="ConsPlusNormal"/>
              <w:jc w:val="center"/>
            </w:pPr>
            <w:r>
              <w:t>Номер документа, соответствующий его типу</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42</w:t>
            </w:r>
          </w:p>
        </w:tc>
        <w:tc>
          <w:tcPr>
            <w:tcW w:w="2366" w:type="dxa"/>
          </w:tcPr>
          <w:p w:rsidR="005703A9" w:rsidRDefault="005703A9">
            <w:pPr>
              <w:pStyle w:val="ConsPlusNormal"/>
              <w:jc w:val="center"/>
            </w:pPr>
            <w:r>
              <w:t>Тип органа, выдавшего документ, удостоверяющий личность (место выдачи документа)</w:t>
            </w:r>
          </w:p>
        </w:tc>
        <w:tc>
          <w:tcPr>
            <w:tcW w:w="2603" w:type="dxa"/>
          </w:tcPr>
          <w:p w:rsidR="005703A9" w:rsidRDefault="005703A9">
            <w:pPr>
              <w:pStyle w:val="ConsPlusNormal"/>
              <w:jc w:val="center"/>
            </w:pPr>
            <w:r>
              <w:t>Буквы русского алфавита, пробел, знаки препинания</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43</w:t>
            </w:r>
          </w:p>
        </w:tc>
        <w:tc>
          <w:tcPr>
            <w:tcW w:w="2366" w:type="dxa"/>
          </w:tcPr>
          <w:p w:rsidR="005703A9" w:rsidRDefault="005703A9">
            <w:pPr>
              <w:pStyle w:val="ConsPlusNormal"/>
              <w:jc w:val="center"/>
            </w:pPr>
            <w:r>
              <w:t>Субъект РФ органа, выдавшего документ, удостоверяющий личность (место выдачи документа)</w:t>
            </w:r>
          </w:p>
        </w:tc>
        <w:tc>
          <w:tcPr>
            <w:tcW w:w="2603" w:type="dxa"/>
          </w:tcPr>
          <w:p w:rsidR="005703A9" w:rsidRDefault="005703A9">
            <w:pPr>
              <w:pStyle w:val="ConsPlusNormal"/>
              <w:jc w:val="center"/>
            </w:pPr>
            <w:r>
              <w:t>Буквы русского алфавита, пробел, знаки препинания</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blPrEx>
          <w:tblBorders>
            <w:insideH w:val="nil"/>
          </w:tblBorders>
        </w:tblPrEx>
        <w:tc>
          <w:tcPr>
            <w:tcW w:w="1012" w:type="dxa"/>
            <w:tcBorders>
              <w:bottom w:val="nil"/>
            </w:tcBorders>
          </w:tcPr>
          <w:p w:rsidR="005703A9" w:rsidRDefault="005703A9">
            <w:pPr>
              <w:pStyle w:val="ConsPlusNormal"/>
              <w:jc w:val="center"/>
            </w:pPr>
            <w:r>
              <w:t>44</w:t>
            </w:r>
          </w:p>
        </w:tc>
        <w:tc>
          <w:tcPr>
            <w:tcW w:w="2366" w:type="dxa"/>
            <w:tcBorders>
              <w:bottom w:val="nil"/>
            </w:tcBorders>
          </w:tcPr>
          <w:p w:rsidR="005703A9" w:rsidRDefault="005703A9">
            <w:pPr>
              <w:pStyle w:val="ConsPlusNormal"/>
              <w:jc w:val="center"/>
            </w:pPr>
            <w:r>
              <w:t xml:space="preserve">Орган, выдавший документ, удостоверяющий личность (место выдачи документа), код подразделения </w:t>
            </w:r>
            <w:r>
              <w:lastRenderedPageBreak/>
              <w:t>(цифровой код, закрепленный за конкретным подразделением по вопросам миграции, которое осуществило оформление паспорта)</w:t>
            </w:r>
          </w:p>
        </w:tc>
        <w:tc>
          <w:tcPr>
            <w:tcW w:w="2603" w:type="dxa"/>
            <w:tcBorders>
              <w:bottom w:val="nil"/>
            </w:tcBorders>
          </w:tcPr>
          <w:p w:rsidR="005703A9" w:rsidRDefault="005703A9">
            <w:pPr>
              <w:pStyle w:val="ConsPlusNormal"/>
              <w:jc w:val="center"/>
            </w:pPr>
            <w:r>
              <w:lastRenderedPageBreak/>
              <w:t>Буквы русского алфавита, пробел, знаки препинания, цифры</w:t>
            </w:r>
          </w:p>
        </w:tc>
        <w:tc>
          <w:tcPr>
            <w:tcW w:w="2156" w:type="dxa"/>
            <w:tcBorders>
              <w:bottom w:val="nil"/>
            </w:tcBorders>
          </w:tcPr>
          <w:p w:rsidR="005703A9" w:rsidRDefault="005703A9">
            <w:pPr>
              <w:pStyle w:val="ConsPlusNormal"/>
              <w:jc w:val="center"/>
            </w:pPr>
          </w:p>
        </w:tc>
        <w:tc>
          <w:tcPr>
            <w:tcW w:w="1502" w:type="dxa"/>
            <w:tcBorders>
              <w:bottom w:val="nil"/>
            </w:tcBorders>
          </w:tcPr>
          <w:p w:rsidR="005703A9" w:rsidRDefault="005703A9">
            <w:pPr>
              <w:pStyle w:val="ConsPlusNormal"/>
              <w:jc w:val="center"/>
            </w:pPr>
            <w:r>
              <w:t>150</w:t>
            </w:r>
          </w:p>
        </w:tc>
      </w:tr>
      <w:tr w:rsidR="005703A9">
        <w:tblPrEx>
          <w:tblBorders>
            <w:insideH w:val="nil"/>
          </w:tblBorders>
        </w:tblPrEx>
        <w:tc>
          <w:tcPr>
            <w:tcW w:w="9639" w:type="dxa"/>
            <w:gridSpan w:val="5"/>
            <w:tcBorders>
              <w:top w:val="nil"/>
            </w:tcBorders>
          </w:tcPr>
          <w:p w:rsidR="005703A9" w:rsidRDefault="005703A9">
            <w:pPr>
              <w:pStyle w:val="ConsPlusNormal"/>
              <w:jc w:val="both"/>
            </w:pPr>
            <w:r>
              <w:lastRenderedPageBreak/>
              <w:t xml:space="preserve">(в ред. </w:t>
            </w:r>
            <w:hyperlink r:id="rId152" w:history="1">
              <w:r>
                <w:rPr>
                  <w:color w:val="0000FF"/>
                </w:rPr>
                <w:t>Постановления</w:t>
              </w:r>
            </w:hyperlink>
            <w:r>
              <w:t xml:space="preserve"> ЦИК России от 16.06.2021 N 10/80-8)</w:t>
            </w:r>
          </w:p>
        </w:tc>
      </w:tr>
      <w:tr w:rsidR="005703A9">
        <w:tc>
          <w:tcPr>
            <w:tcW w:w="1012" w:type="dxa"/>
          </w:tcPr>
          <w:p w:rsidR="005703A9" w:rsidRDefault="005703A9">
            <w:pPr>
              <w:pStyle w:val="ConsPlusNormal"/>
              <w:jc w:val="center"/>
            </w:pPr>
            <w:r>
              <w:t>45</w:t>
            </w:r>
          </w:p>
        </w:tc>
        <w:tc>
          <w:tcPr>
            <w:tcW w:w="2366" w:type="dxa"/>
          </w:tcPr>
          <w:p w:rsidR="005703A9" w:rsidRDefault="005703A9">
            <w:pPr>
              <w:pStyle w:val="ConsPlusNormal"/>
              <w:jc w:val="center"/>
            </w:pPr>
            <w:r>
              <w:t>Дата выдачи документа, удостоверяющего личность</w:t>
            </w:r>
          </w:p>
        </w:tc>
        <w:tc>
          <w:tcPr>
            <w:tcW w:w="2603" w:type="dxa"/>
          </w:tcPr>
          <w:p w:rsidR="005703A9" w:rsidRDefault="005703A9">
            <w:pPr>
              <w:pStyle w:val="ConsPlusNormal"/>
              <w:jc w:val="center"/>
            </w:pPr>
            <w:r>
              <w:t>Дата в формате DD/MM/YYYY</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46</w:t>
            </w:r>
          </w:p>
        </w:tc>
        <w:tc>
          <w:tcPr>
            <w:tcW w:w="2366" w:type="dxa"/>
          </w:tcPr>
          <w:p w:rsidR="005703A9" w:rsidRDefault="005703A9">
            <w:pPr>
              <w:pStyle w:val="ConsPlusNormal"/>
              <w:jc w:val="center"/>
            </w:pPr>
            <w:r>
              <w:t>Наименование типа регистрации</w:t>
            </w:r>
          </w:p>
        </w:tc>
        <w:tc>
          <w:tcPr>
            <w:tcW w:w="2603" w:type="dxa"/>
          </w:tcPr>
          <w:p w:rsidR="005703A9" w:rsidRDefault="005703A9">
            <w:pPr>
              <w:pStyle w:val="ConsPlusNormal"/>
              <w:jc w:val="center"/>
            </w:pPr>
            <w:r>
              <w:t>"Постоянная" или "Временная"</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15</w:t>
            </w:r>
          </w:p>
        </w:tc>
      </w:tr>
      <w:tr w:rsidR="005703A9">
        <w:tc>
          <w:tcPr>
            <w:tcW w:w="1012" w:type="dxa"/>
          </w:tcPr>
          <w:p w:rsidR="005703A9" w:rsidRDefault="005703A9">
            <w:pPr>
              <w:pStyle w:val="ConsPlusNormal"/>
              <w:jc w:val="center"/>
            </w:pPr>
            <w:r>
              <w:t>47</w:t>
            </w:r>
          </w:p>
        </w:tc>
        <w:tc>
          <w:tcPr>
            <w:tcW w:w="2366" w:type="dxa"/>
          </w:tcPr>
          <w:p w:rsidR="005703A9" w:rsidRDefault="005703A9">
            <w:pPr>
              <w:pStyle w:val="ConsPlusNormal"/>
              <w:jc w:val="center"/>
            </w:pPr>
            <w:r>
              <w:t>Дата начала регистрации</w:t>
            </w:r>
          </w:p>
        </w:tc>
        <w:tc>
          <w:tcPr>
            <w:tcW w:w="2603" w:type="dxa"/>
          </w:tcPr>
          <w:p w:rsidR="005703A9" w:rsidRDefault="005703A9">
            <w:pPr>
              <w:pStyle w:val="ConsPlusNormal"/>
              <w:jc w:val="center"/>
            </w:pPr>
            <w:r>
              <w:t>Дата в формате DD/MM/YYYY</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48</w:t>
            </w:r>
          </w:p>
        </w:tc>
        <w:tc>
          <w:tcPr>
            <w:tcW w:w="2366" w:type="dxa"/>
          </w:tcPr>
          <w:p w:rsidR="005703A9" w:rsidRDefault="005703A9">
            <w:pPr>
              <w:pStyle w:val="ConsPlusNormal"/>
              <w:jc w:val="center"/>
            </w:pPr>
            <w:r>
              <w:t>Дата окончания регистрации</w:t>
            </w:r>
          </w:p>
        </w:tc>
        <w:tc>
          <w:tcPr>
            <w:tcW w:w="2603" w:type="dxa"/>
          </w:tcPr>
          <w:p w:rsidR="005703A9" w:rsidRDefault="005703A9">
            <w:pPr>
              <w:pStyle w:val="ConsPlusNormal"/>
              <w:jc w:val="center"/>
            </w:pPr>
            <w:r>
              <w:t>Дата в формате DD/MM/YYYY</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49</w:t>
            </w:r>
          </w:p>
        </w:tc>
        <w:tc>
          <w:tcPr>
            <w:tcW w:w="2366" w:type="dxa"/>
          </w:tcPr>
          <w:p w:rsidR="005703A9" w:rsidRDefault="005703A9">
            <w:pPr>
              <w:pStyle w:val="ConsPlusNormal"/>
              <w:jc w:val="center"/>
            </w:pPr>
            <w:r>
              <w:t>Дата окончания временной регистрации</w:t>
            </w:r>
          </w:p>
        </w:tc>
        <w:tc>
          <w:tcPr>
            <w:tcW w:w="2603" w:type="dxa"/>
          </w:tcPr>
          <w:p w:rsidR="005703A9" w:rsidRDefault="005703A9">
            <w:pPr>
              <w:pStyle w:val="ConsPlusNormal"/>
              <w:jc w:val="center"/>
            </w:pPr>
            <w:r>
              <w:t>Дата в формате DD/MM/YYYY</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50 - 64</w:t>
            </w:r>
          </w:p>
        </w:tc>
        <w:tc>
          <w:tcPr>
            <w:tcW w:w="2366" w:type="dxa"/>
          </w:tcPr>
          <w:p w:rsidR="005703A9" w:rsidRDefault="005703A9">
            <w:pPr>
              <w:pStyle w:val="ConsPlusNormal"/>
              <w:jc w:val="center"/>
            </w:pPr>
            <w:r>
              <w:t>Уровень адреса места проживания (регистрации) часть 1 - часть 15</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65 - 79</w:t>
            </w:r>
          </w:p>
        </w:tc>
        <w:tc>
          <w:tcPr>
            <w:tcW w:w="2366" w:type="dxa"/>
          </w:tcPr>
          <w:p w:rsidR="005703A9" w:rsidRDefault="005703A9">
            <w:pPr>
              <w:pStyle w:val="ConsPlusNormal"/>
              <w:jc w:val="center"/>
            </w:pPr>
            <w:r>
              <w:t>Адрес места проживания (регистрации) часть 1 - часть 15</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80 - 94</w:t>
            </w:r>
          </w:p>
        </w:tc>
        <w:tc>
          <w:tcPr>
            <w:tcW w:w="2366" w:type="dxa"/>
          </w:tcPr>
          <w:p w:rsidR="005703A9" w:rsidRDefault="005703A9">
            <w:pPr>
              <w:pStyle w:val="ConsPlusNormal"/>
              <w:jc w:val="center"/>
            </w:pPr>
            <w:r>
              <w:t>Уровень адреса места прибытия/убытия часть 1 - часть 15</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95 - 109</w:t>
            </w:r>
          </w:p>
        </w:tc>
        <w:tc>
          <w:tcPr>
            <w:tcW w:w="2366" w:type="dxa"/>
          </w:tcPr>
          <w:p w:rsidR="005703A9" w:rsidRDefault="005703A9">
            <w:pPr>
              <w:pStyle w:val="ConsPlusNormal"/>
              <w:jc w:val="center"/>
            </w:pPr>
            <w:r>
              <w:t>Адрес места прибытия/убытия часть 1 - часть 15</w:t>
            </w:r>
          </w:p>
          <w:p w:rsidR="005703A9" w:rsidRDefault="005703A9">
            <w:pPr>
              <w:pStyle w:val="ConsPlusNormal"/>
              <w:jc w:val="center"/>
            </w:pPr>
            <w:r>
              <w:t>место убытия для события "Убытие", место прибытия для всех остальных событий, кроме события "Смерть"</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110</w:t>
            </w:r>
          </w:p>
        </w:tc>
        <w:tc>
          <w:tcPr>
            <w:tcW w:w="2366" w:type="dxa"/>
          </w:tcPr>
          <w:p w:rsidR="005703A9" w:rsidRDefault="005703A9">
            <w:pPr>
              <w:pStyle w:val="ConsPlusNormal"/>
              <w:jc w:val="center"/>
            </w:pPr>
            <w:r>
              <w:t>Основание изменений сведений об избирателе</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111</w:t>
            </w:r>
          </w:p>
        </w:tc>
        <w:tc>
          <w:tcPr>
            <w:tcW w:w="2366" w:type="dxa"/>
          </w:tcPr>
          <w:p w:rsidR="005703A9" w:rsidRDefault="005703A9">
            <w:pPr>
              <w:pStyle w:val="ConsPlusNormal"/>
              <w:jc w:val="center"/>
            </w:pPr>
            <w:r>
              <w:t xml:space="preserve">Дата события, </w:t>
            </w:r>
            <w:r>
              <w:lastRenderedPageBreak/>
              <w:t>повлекшего изменения</w:t>
            </w:r>
          </w:p>
        </w:tc>
        <w:tc>
          <w:tcPr>
            <w:tcW w:w="2603" w:type="dxa"/>
          </w:tcPr>
          <w:p w:rsidR="005703A9" w:rsidRDefault="005703A9">
            <w:pPr>
              <w:pStyle w:val="ConsPlusNormal"/>
              <w:jc w:val="center"/>
            </w:pPr>
            <w:r>
              <w:lastRenderedPageBreak/>
              <w:t xml:space="preserve">Дата в формате </w:t>
            </w:r>
            <w:r>
              <w:lastRenderedPageBreak/>
              <w:t>DD/MM/YYYY</w:t>
            </w:r>
          </w:p>
        </w:tc>
        <w:tc>
          <w:tcPr>
            <w:tcW w:w="2156" w:type="dxa"/>
          </w:tcPr>
          <w:p w:rsidR="005703A9" w:rsidRDefault="005703A9">
            <w:pPr>
              <w:pStyle w:val="ConsPlusNormal"/>
              <w:jc w:val="center"/>
            </w:pPr>
            <w:r>
              <w:lastRenderedPageBreak/>
              <w:t xml:space="preserve">Для события </w:t>
            </w:r>
            <w:r>
              <w:lastRenderedPageBreak/>
              <w:t>"Актуальный срез БД" - дата события отсутствует</w:t>
            </w:r>
          </w:p>
        </w:tc>
        <w:tc>
          <w:tcPr>
            <w:tcW w:w="1502" w:type="dxa"/>
          </w:tcPr>
          <w:p w:rsidR="005703A9" w:rsidRDefault="005703A9">
            <w:pPr>
              <w:pStyle w:val="ConsPlusNormal"/>
              <w:jc w:val="center"/>
            </w:pPr>
            <w:r>
              <w:lastRenderedPageBreak/>
              <w:t>10</w:t>
            </w:r>
          </w:p>
        </w:tc>
      </w:tr>
      <w:tr w:rsidR="005703A9">
        <w:tc>
          <w:tcPr>
            <w:tcW w:w="1012" w:type="dxa"/>
          </w:tcPr>
          <w:p w:rsidR="005703A9" w:rsidRDefault="005703A9">
            <w:pPr>
              <w:pStyle w:val="ConsPlusNormal"/>
              <w:jc w:val="center"/>
            </w:pPr>
            <w:r>
              <w:lastRenderedPageBreak/>
              <w:t>112</w:t>
            </w:r>
          </w:p>
        </w:tc>
        <w:tc>
          <w:tcPr>
            <w:tcW w:w="2366" w:type="dxa"/>
          </w:tcPr>
          <w:p w:rsidR="005703A9" w:rsidRDefault="005703A9">
            <w:pPr>
              <w:pStyle w:val="ConsPlusNormal"/>
              <w:jc w:val="center"/>
            </w:pPr>
            <w:r>
              <w:t>Номер записи акта - основания изменений</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113</w:t>
            </w:r>
          </w:p>
        </w:tc>
        <w:tc>
          <w:tcPr>
            <w:tcW w:w="2366" w:type="dxa"/>
          </w:tcPr>
          <w:p w:rsidR="005703A9" w:rsidRDefault="005703A9">
            <w:pPr>
              <w:pStyle w:val="ConsPlusNormal"/>
              <w:jc w:val="center"/>
            </w:pPr>
            <w:r>
              <w:t>Субъект РФ места регистрации акта - основания изменений</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114</w:t>
            </w:r>
          </w:p>
        </w:tc>
        <w:tc>
          <w:tcPr>
            <w:tcW w:w="2366" w:type="dxa"/>
          </w:tcPr>
          <w:p w:rsidR="005703A9" w:rsidRDefault="005703A9">
            <w:pPr>
              <w:pStyle w:val="ConsPlusNormal"/>
              <w:jc w:val="center"/>
            </w:pPr>
            <w:r>
              <w:t>Место регистрации акта - основания изменений</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115</w:t>
            </w:r>
          </w:p>
        </w:tc>
        <w:tc>
          <w:tcPr>
            <w:tcW w:w="2366" w:type="dxa"/>
          </w:tcPr>
          <w:p w:rsidR="005703A9" w:rsidRDefault="005703A9">
            <w:pPr>
              <w:pStyle w:val="ConsPlusNormal"/>
              <w:jc w:val="center"/>
            </w:pPr>
            <w:r>
              <w:t>Дата регистрации акта - основания изменений</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116</w:t>
            </w:r>
          </w:p>
        </w:tc>
        <w:tc>
          <w:tcPr>
            <w:tcW w:w="2366" w:type="dxa"/>
          </w:tcPr>
          <w:p w:rsidR="005703A9" w:rsidRDefault="005703A9">
            <w:pPr>
              <w:pStyle w:val="ConsPlusNormal"/>
              <w:jc w:val="center"/>
            </w:pPr>
            <w:r>
              <w:t>Наименование документа, подтверждающего изменение сведений об избирателе</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117</w:t>
            </w:r>
          </w:p>
        </w:tc>
        <w:tc>
          <w:tcPr>
            <w:tcW w:w="2366" w:type="dxa"/>
          </w:tcPr>
          <w:p w:rsidR="005703A9" w:rsidRDefault="005703A9">
            <w:pPr>
              <w:pStyle w:val="ConsPlusNormal"/>
              <w:jc w:val="center"/>
            </w:pPr>
            <w:r>
              <w:t>Серия документа, подтверждающего изменения сведений об избирателе</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118</w:t>
            </w:r>
          </w:p>
        </w:tc>
        <w:tc>
          <w:tcPr>
            <w:tcW w:w="2366" w:type="dxa"/>
          </w:tcPr>
          <w:p w:rsidR="005703A9" w:rsidRDefault="005703A9">
            <w:pPr>
              <w:pStyle w:val="ConsPlusNormal"/>
              <w:jc w:val="center"/>
            </w:pPr>
            <w:r>
              <w:t>Номер документа, подтверждающего изменения сведений об избирателе</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119</w:t>
            </w:r>
          </w:p>
        </w:tc>
        <w:tc>
          <w:tcPr>
            <w:tcW w:w="2366" w:type="dxa"/>
          </w:tcPr>
          <w:p w:rsidR="005703A9" w:rsidRDefault="005703A9">
            <w:pPr>
              <w:pStyle w:val="ConsPlusNormal"/>
              <w:jc w:val="center"/>
            </w:pPr>
            <w:r>
              <w:t>Тип органа, выдавшего документ, подтверждающий изменения сведений об избирателе</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120</w:t>
            </w:r>
          </w:p>
        </w:tc>
        <w:tc>
          <w:tcPr>
            <w:tcW w:w="2366" w:type="dxa"/>
          </w:tcPr>
          <w:p w:rsidR="005703A9" w:rsidRDefault="005703A9">
            <w:pPr>
              <w:pStyle w:val="ConsPlusNormal"/>
              <w:jc w:val="center"/>
            </w:pPr>
            <w:r>
              <w:t>Субъект РФ органа, выдавшего документ, подтверждающий изменения сведений об избирателе</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121</w:t>
            </w:r>
          </w:p>
        </w:tc>
        <w:tc>
          <w:tcPr>
            <w:tcW w:w="2366" w:type="dxa"/>
          </w:tcPr>
          <w:p w:rsidR="005703A9" w:rsidRDefault="005703A9">
            <w:pPr>
              <w:pStyle w:val="ConsPlusNormal"/>
              <w:jc w:val="center"/>
            </w:pPr>
            <w:r>
              <w:t>Организация, выдавшая документ, подтверждающий изменения сведений об избирателе</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lastRenderedPageBreak/>
              <w:t>122</w:t>
            </w:r>
          </w:p>
        </w:tc>
        <w:tc>
          <w:tcPr>
            <w:tcW w:w="2366" w:type="dxa"/>
          </w:tcPr>
          <w:p w:rsidR="005703A9" w:rsidRDefault="005703A9">
            <w:pPr>
              <w:pStyle w:val="ConsPlusNormal"/>
              <w:jc w:val="center"/>
            </w:pPr>
            <w:r>
              <w:t>Дата документа, подтверждающего изменения сведений об избирателе</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123</w:t>
            </w:r>
          </w:p>
        </w:tc>
        <w:tc>
          <w:tcPr>
            <w:tcW w:w="2366" w:type="dxa"/>
          </w:tcPr>
          <w:p w:rsidR="005703A9" w:rsidRDefault="005703A9">
            <w:pPr>
              <w:pStyle w:val="ConsPlusNormal"/>
              <w:jc w:val="center"/>
            </w:pPr>
            <w:r>
              <w:t>Фамилия (изменяемая)</w:t>
            </w:r>
          </w:p>
        </w:tc>
        <w:tc>
          <w:tcPr>
            <w:tcW w:w="2603" w:type="dxa"/>
          </w:tcPr>
          <w:p w:rsidR="005703A9" w:rsidRDefault="005703A9">
            <w:pPr>
              <w:pStyle w:val="ConsPlusNormal"/>
              <w:jc w:val="center"/>
            </w:pPr>
            <w:r>
              <w:t>Буквы русского алфавита, пробел, дефис, апостроф</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35</w:t>
            </w:r>
          </w:p>
        </w:tc>
      </w:tr>
      <w:tr w:rsidR="005703A9">
        <w:tc>
          <w:tcPr>
            <w:tcW w:w="1012" w:type="dxa"/>
          </w:tcPr>
          <w:p w:rsidR="005703A9" w:rsidRDefault="005703A9">
            <w:pPr>
              <w:pStyle w:val="ConsPlusNormal"/>
              <w:jc w:val="center"/>
            </w:pPr>
            <w:r>
              <w:t>124</w:t>
            </w:r>
          </w:p>
        </w:tc>
        <w:tc>
          <w:tcPr>
            <w:tcW w:w="2366" w:type="dxa"/>
          </w:tcPr>
          <w:p w:rsidR="005703A9" w:rsidRDefault="005703A9">
            <w:pPr>
              <w:pStyle w:val="ConsPlusNormal"/>
              <w:jc w:val="center"/>
            </w:pPr>
            <w:r>
              <w:t>Имя (изменяемое)</w:t>
            </w:r>
          </w:p>
        </w:tc>
        <w:tc>
          <w:tcPr>
            <w:tcW w:w="2603" w:type="dxa"/>
          </w:tcPr>
          <w:p w:rsidR="005703A9" w:rsidRDefault="005703A9">
            <w:pPr>
              <w:pStyle w:val="ConsPlusNormal"/>
              <w:jc w:val="center"/>
            </w:pPr>
            <w:r>
              <w:t>Буквы русского алфавита, пробел, дефис, апостроф</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35</w:t>
            </w:r>
          </w:p>
        </w:tc>
      </w:tr>
      <w:tr w:rsidR="005703A9">
        <w:tc>
          <w:tcPr>
            <w:tcW w:w="1012" w:type="dxa"/>
          </w:tcPr>
          <w:p w:rsidR="005703A9" w:rsidRDefault="005703A9">
            <w:pPr>
              <w:pStyle w:val="ConsPlusNormal"/>
              <w:jc w:val="center"/>
            </w:pPr>
            <w:r>
              <w:t>125</w:t>
            </w:r>
          </w:p>
        </w:tc>
        <w:tc>
          <w:tcPr>
            <w:tcW w:w="2366" w:type="dxa"/>
          </w:tcPr>
          <w:p w:rsidR="005703A9" w:rsidRDefault="005703A9">
            <w:pPr>
              <w:pStyle w:val="ConsPlusNormal"/>
              <w:jc w:val="center"/>
            </w:pPr>
            <w:r>
              <w:t>Отчество (изменяемое)</w:t>
            </w:r>
          </w:p>
        </w:tc>
        <w:tc>
          <w:tcPr>
            <w:tcW w:w="2603" w:type="dxa"/>
          </w:tcPr>
          <w:p w:rsidR="005703A9" w:rsidRDefault="005703A9">
            <w:pPr>
              <w:pStyle w:val="ConsPlusNormal"/>
              <w:jc w:val="center"/>
            </w:pPr>
            <w:r>
              <w:t>Буквы русского алфавита, пробел, дефис, апостроф</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35</w:t>
            </w:r>
          </w:p>
        </w:tc>
      </w:tr>
      <w:tr w:rsidR="005703A9">
        <w:tc>
          <w:tcPr>
            <w:tcW w:w="1012" w:type="dxa"/>
          </w:tcPr>
          <w:p w:rsidR="005703A9" w:rsidRDefault="005703A9">
            <w:pPr>
              <w:pStyle w:val="ConsPlusNormal"/>
              <w:jc w:val="center"/>
            </w:pPr>
            <w:r>
              <w:t>126</w:t>
            </w:r>
          </w:p>
        </w:tc>
        <w:tc>
          <w:tcPr>
            <w:tcW w:w="2366" w:type="dxa"/>
          </w:tcPr>
          <w:p w:rsidR="005703A9" w:rsidRDefault="005703A9">
            <w:pPr>
              <w:pStyle w:val="ConsPlusNormal"/>
              <w:jc w:val="center"/>
            </w:pPr>
            <w:r>
              <w:t>Дата рождения (изменяемая)</w:t>
            </w:r>
          </w:p>
        </w:tc>
        <w:tc>
          <w:tcPr>
            <w:tcW w:w="2603" w:type="dxa"/>
          </w:tcPr>
          <w:p w:rsidR="005703A9" w:rsidRDefault="005703A9">
            <w:pPr>
              <w:pStyle w:val="ConsPlusNormal"/>
              <w:jc w:val="center"/>
            </w:pPr>
            <w:r>
              <w:t>Дата в формате DD/MM/YYYY</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127</w:t>
            </w:r>
          </w:p>
        </w:tc>
        <w:tc>
          <w:tcPr>
            <w:tcW w:w="2366" w:type="dxa"/>
          </w:tcPr>
          <w:p w:rsidR="005703A9" w:rsidRDefault="005703A9">
            <w:pPr>
              <w:pStyle w:val="ConsPlusNormal"/>
              <w:jc w:val="center"/>
            </w:pPr>
            <w:r>
              <w:t>Пол (изменяемый)</w:t>
            </w:r>
          </w:p>
        </w:tc>
        <w:tc>
          <w:tcPr>
            <w:tcW w:w="2603" w:type="dxa"/>
          </w:tcPr>
          <w:p w:rsidR="005703A9" w:rsidRDefault="005703A9">
            <w:pPr>
              <w:pStyle w:val="ConsPlusNormal"/>
              <w:jc w:val="center"/>
            </w:pPr>
            <w:r>
              <w:t>"Мужской", "Женский"</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7</w:t>
            </w:r>
          </w:p>
        </w:tc>
      </w:tr>
      <w:tr w:rsidR="005703A9">
        <w:tc>
          <w:tcPr>
            <w:tcW w:w="1012" w:type="dxa"/>
          </w:tcPr>
          <w:p w:rsidR="005703A9" w:rsidRDefault="005703A9">
            <w:pPr>
              <w:pStyle w:val="ConsPlusNormal"/>
              <w:jc w:val="center"/>
            </w:pPr>
            <w:r>
              <w:t>128</w:t>
            </w:r>
          </w:p>
        </w:tc>
        <w:tc>
          <w:tcPr>
            <w:tcW w:w="2366" w:type="dxa"/>
          </w:tcPr>
          <w:p w:rsidR="005703A9" w:rsidRDefault="005703A9">
            <w:pPr>
              <w:pStyle w:val="ConsPlusNormal"/>
              <w:jc w:val="center"/>
            </w:pPr>
            <w:r>
              <w:t>Признак дееспособности</w:t>
            </w:r>
          </w:p>
        </w:tc>
        <w:tc>
          <w:tcPr>
            <w:tcW w:w="2603" w:type="dxa"/>
          </w:tcPr>
          <w:p w:rsidR="005703A9" w:rsidRDefault="005703A9">
            <w:pPr>
              <w:pStyle w:val="ConsPlusNormal"/>
              <w:jc w:val="center"/>
            </w:pPr>
            <w:r>
              <w:t>"Дееспособен", "Недееспособен"</w:t>
            </w: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r w:rsidR="005703A9">
        <w:tc>
          <w:tcPr>
            <w:tcW w:w="1012" w:type="dxa"/>
          </w:tcPr>
          <w:p w:rsidR="005703A9" w:rsidRDefault="005703A9">
            <w:pPr>
              <w:pStyle w:val="ConsPlusNormal"/>
              <w:jc w:val="center"/>
            </w:pPr>
            <w:r>
              <w:t>129</w:t>
            </w:r>
          </w:p>
        </w:tc>
        <w:tc>
          <w:tcPr>
            <w:tcW w:w="2366" w:type="dxa"/>
          </w:tcPr>
          <w:p w:rsidR="005703A9" w:rsidRDefault="005703A9">
            <w:pPr>
              <w:pStyle w:val="ConsPlusNormal"/>
              <w:jc w:val="center"/>
            </w:pPr>
            <w:r>
              <w:t>Гражданство</w:t>
            </w:r>
          </w:p>
        </w:tc>
        <w:tc>
          <w:tcPr>
            <w:tcW w:w="2603" w:type="dxa"/>
          </w:tcPr>
          <w:p w:rsidR="005703A9" w:rsidRDefault="005703A9">
            <w:pPr>
              <w:pStyle w:val="ConsPlusNormal"/>
              <w:jc w:val="center"/>
            </w:pPr>
            <w:r>
              <w:t>Буквы русского алфавита, пробел</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130 - 144</w:t>
            </w:r>
          </w:p>
        </w:tc>
        <w:tc>
          <w:tcPr>
            <w:tcW w:w="2366" w:type="dxa"/>
          </w:tcPr>
          <w:p w:rsidR="005703A9" w:rsidRDefault="005703A9">
            <w:pPr>
              <w:pStyle w:val="ConsPlusNormal"/>
              <w:jc w:val="center"/>
            </w:pPr>
            <w:r>
              <w:t>Уровень адреса места рождения изменяемый часть 1 - часть 15</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145 - 159</w:t>
            </w:r>
          </w:p>
        </w:tc>
        <w:tc>
          <w:tcPr>
            <w:tcW w:w="2366" w:type="dxa"/>
          </w:tcPr>
          <w:p w:rsidR="005703A9" w:rsidRDefault="005703A9">
            <w:pPr>
              <w:pStyle w:val="ConsPlusNormal"/>
              <w:jc w:val="center"/>
            </w:pPr>
            <w:r>
              <w:t>Адрес места рождения изменяемый часть 1 - часть 15</w:t>
            </w:r>
          </w:p>
        </w:tc>
        <w:tc>
          <w:tcPr>
            <w:tcW w:w="2603" w:type="dxa"/>
          </w:tcPr>
          <w:p w:rsidR="005703A9" w:rsidRDefault="005703A9">
            <w:pPr>
              <w:pStyle w:val="ConsPlusNormal"/>
              <w:jc w:val="center"/>
            </w:pPr>
            <w:r>
              <w:t>Буквы русского алфавита, пробел, дефис</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160</w:t>
            </w:r>
          </w:p>
        </w:tc>
        <w:tc>
          <w:tcPr>
            <w:tcW w:w="2366" w:type="dxa"/>
          </w:tcPr>
          <w:p w:rsidR="005703A9" w:rsidRDefault="005703A9">
            <w:pPr>
              <w:pStyle w:val="ConsPlusNormal"/>
              <w:jc w:val="center"/>
            </w:pPr>
            <w:r>
              <w:t>Наименование документа, удостоверяющего личность (</w:t>
            </w:r>
            <w:proofErr w:type="gramStart"/>
            <w:r>
              <w:t>изменяемый</w:t>
            </w:r>
            <w:proofErr w:type="gramEnd"/>
            <w:r>
              <w:t>)</w:t>
            </w:r>
          </w:p>
        </w:tc>
        <w:tc>
          <w:tcPr>
            <w:tcW w:w="2603" w:type="dxa"/>
          </w:tcPr>
          <w:p w:rsidR="005703A9" w:rsidRDefault="005703A9">
            <w:pPr>
              <w:pStyle w:val="ConsPlusNormal"/>
              <w:jc w:val="center"/>
            </w:pPr>
            <w:r>
              <w:t>Буквы русского алфавита, пробел</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40</w:t>
            </w:r>
          </w:p>
        </w:tc>
      </w:tr>
      <w:tr w:rsidR="005703A9">
        <w:tc>
          <w:tcPr>
            <w:tcW w:w="1012" w:type="dxa"/>
          </w:tcPr>
          <w:p w:rsidR="005703A9" w:rsidRDefault="005703A9">
            <w:pPr>
              <w:pStyle w:val="ConsPlusNormal"/>
              <w:jc w:val="center"/>
            </w:pPr>
            <w:r>
              <w:t>161</w:t>
            </w:r>
          </w:p>
        </w:tc>
        <w:tc>
          <w:tcPr>
            <w:tcW w:w="2366" w:type="dxa"/>
          </w:tcPr>
          <w:p w:rsidR="005703A9" w:rsidRDefault="005703A9">
            <w:pPr>
              <w:pStyle w:val="ConsPlusNormal"/>
              <w:jc w:val="center"/>
            </w:pPr>
            <w:r>
              <w:t>Серия документа, удостоверяющего личность (</w:t>
            </w:r>
            <w:proofErr w:type="gramStart"/>
            <w:r>
              <w:t>изменяемый</w:t>
            </w:r>
            <w:proofErr w:type="gramEnd"/>
            <w:r>
              <w:t>)</w:t>
            </w:r>
          </w:p>
        </w:tc>
        <w:tc>
          <w:tcPr>
            <w:tcW w:w="2603" w:type="dxa"/>
          </w:tcPr>
          <w:p w:rsidR="005703A9" w:rsidRDefault="005703A9">
            <w:pPr>
              <w:pStyle w:val="ConsPlusNormal"/>
              <w:jc w:val="center"/>
            </w:pPr>
            <w:r>
              <w:t>Серия документа, соответствующая его типу</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162</w:t>
            </w:r>
          </w:p>
        </w:tc>
        <w:tc>
          <w:tcPr>
            <w:tcW w:w="2366" w:type="dxa"/>
          </w:tcPr>
          <w:p w:rsidR="005703A9" w:rsidRDefault="005703A9">
            <w:pPr>
              <w:pStyle w:val="ConsPlusNormal"/>
              <w:jc w:val="center"/>
            </w:pPr>
            <w:r>
              <w:t>Номер документа, удостоверяющего личность (изменяемый)</w:t>
            </w:r>
          </w:p>
        </w:tc>
        <w:tc>
          <w:tcPr>
            <w:tcW w:w="2603" w:type="dxa"/>
          </w:tcPr>
          <w:p w:rsidR="005703A9" w:rsidRDefault="005703A9">
            <w:pPr>
              <w:pStyle w:val="ConsPlusNormal"/>
              <w:jc w:val="center"/>
            </w:pPr>
            <w:r>
              <w:t>Номер документа, соответствующий его типу</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163</w:t>
            </w:r>
          </w:p>
        </w:tc>
        <w:tc>
          <w:tcPr>
            <w:tcW w:w="2366" w:type="dxa"/>
          </w:tcPr>
          <w:p w:rsidR="005703A9" w:rsidRDefault="005703A9">
            <w:pPr>
              <w:pStyle w:val="ConsPlusNormal"/>
              <w:jc w:val="center"/>
            </w:pPr>
            <w:r>
              <w:t xml:space="preserve">Тип органа, выдавшего документ, удостоверяющий </w:t>
            </w:r>
            <w:r>
              <w:lastRenderedPageBreak/>
              <w:t>личность (место выдачи документа) (изменяемый)</w:t>
            </w:r>
          </w:p>
        </w:tc>
        <w:tc>
          <w:tcPr>
            <w:tcW w:w="2603" w:type="dxa"/>
          </w:tcPr>
          <w:p w:rsidR="005703A9" w:rsidRDefault="005703A9">
            <w:pPr>
              <w:pStyle w:val="ConsPlusNormal"/>
              <w:jc w:val="center"/>
            </w:pPr>
            <w:r>
              <w:lastRenderedPageBreak/>
              <w:t>Буквы русского алфавита, пробел, знаки препинания</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lastRenderedPageBreak/>
              <w:t>164</w:t>
            </w:r>
          </w:p>
        </w:tc>
        <w:tc>
          <w:tcPr>
            <w:tcW w:w="2366" w:type="dxa"/>
          </w:tcPr>
          <w:p w:rsidR="005703A9" w:rsidRDefault="005703A9">
            <w:pPr>
              <w:pStyle w:val="ConsPlusNormal"/>
              <w:jc w:val="center"/>
            </w:pPr>
            <w:r>
              <w:t>Субъект РФ органа, выдавшего документ, удостоверяющий личность (место выдачи документа) (изменяемый)</w:t>
            </w:r>
          </w:p>
        </w:tc>
        <w:tc>
          <w:tcPr>
            <w:tcW w:w="2603" w:type="dxa"/>
          </w:tcPr>
          <w:p w:rsidR="005703A9" w:rsidRDefault="005703A9">
            <w:pPr>
              <w:pStyle w:val="ConsPlusNormal"/>
              <w:jc w:val="center"/>
            </w:pPr>
            <w:r>
              <w:t>Буквы русского алфавита, пробел, знаки препинания</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100</w:t>
            </w:r>
          </w:p>
        </w:tc>
      </w:tr>
      <w:tr w:rsidR="005703A9">
        <w:tc>
          <w:tcPr>
            <w:tcW w:w="1012" w:type="dxa"/>
          </w:tcPr>
          <w:p w:rsidR="005703A9" w:rsidRDefault="005703A9">
            <w:pPr>
              <w:pStyle w:val="ConsPlusNormal"/>
              <w:jc w:val="center"/>
            </w:pPr>
            <w:r>
              <w:t>165</w:t>
            </w:r>
          </w:p>
        </w:tc>
        <w:tc>
          <w:tcPr>
            <w:tcW w:w="2366" w:type="dxa"/>
          </w:tcPr>
          <w:p w:rsidR="005703A9" w:rsidRDefault="005703A9">
            <w:pPr>
              <w:pStyle w:val="ConsPlusNormal"/>
              <w:jc w:val="center"/>
            </w:pPr>
            <w:r>
              <w:t>Орган, выдавший документ, удостоверяющий личность (место выдачи документа) (изменяемый)</w:t>
            </w:r>
          </w:p>
        </w:tc>
        <w:tc>
          <w:tcPr>
            <w:tcW w:w="2603" w:type="dxa"/>
          </w:tcPr>
          <w:p w:rsidR="005703A9" w:rsidRDefault="005703A9">
            <w:pPr>
              <w:pStyle w:val="ConsPlusNormal"/>
              <w:jc w:val="center"/>
            </w:pPr>
            <w:r>
              <w:t>Буквы русского алфавита, пробел, знаки препинания</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150</w:t>
            </w:r>
          </w:p>
        </w:tc>
      </w:tr>
      <w:tr w:rsidR="005703A9">
        <w:tc>
          <w:tcPr>
            <w:tcW w:w="1012" w:type="dxa"/>
          </w:tcPr>
          <w:p w:rsidR="005703A9" w:rsidRDefault="005703A9">
            <w:pPr>
              <w:pStyle w:val="ConsPlusNormal"/>
              <w:jc w:val="center"/>
            </w:pPr>
            <w:r>
              <w:t>166</w:t>
            </w:r>
          </w:p>
        </w:tc>
        <w:tc>
          <w:tcPr>
            <w:tcW w:w="2366" w:type="dxa"/>
          </w:tcPr>
          <w:p w:rsidR="005703A9" w:rsidRDefault="005703A9">
            <w:pPr>
              <w:pStyle w:val="ConsPlusNormal"/>
              <w:jc w:val="center"/>
            </w:pPr>
            <w:r>
              <w:t>Дата выдачи документа, удостоверяющего личность (</w:t>
            </w:r>
            <w:proofErr w:type="gramStart"/>
            <w:r>
              <w:t>изменяемый</w:t>
            </w:r>
            <w:proofErr w:type="gramEnd"/>
            <w:r>
              <w:t>)</w:t>
            </w:r>
          </w:p>
        </w:tc>
        <w:tc>
          <w:tcPr>
            <w:tcW w:w="2603" w:type="dxa"/>
          </w:tcPr>
          <w:p w:rsidR="005703A9" w:rsidRDefault="005703A9">
            <w:pPr>
              <w:pStyle w:val="ConsPlusNormal"/>
              <w:jc w:val="center"/>
            </w:pPr>
            <w:r>
              <w:t>Дата в формате DD/MM/YYYY</w:t>
            </w:r>
          </w:p>
        </w:tc>
        <w:tc>
          <w:tcPr>
            <w:tcW w:w="2156" w:type="dxa"/>
          </w:tcPr>
          <w:p w:rsidR="005703A9" w:rsidRDefault="005703A9">
            <w:pPr>
              <w:pStyle w:val="ConsPlusNormal"/>
              <w:jc w:val="center"/>
            </w:pPr>
          </w:p>
        </w:tc>
        <w:tc>
          <w:tcPr>
            <w:tcW w:w="1502" w:type="dxa"/>
          </w:tcPr>
          <w:p w:rsidR="005703A9" w:rsidRDefault="005703A9">
            <w:pPr>
              <w:pStyle w:val="ConsPlusNormal"/>
              <w:jc w:val="center"/>
            </w:pPr>
            <w:r>
              <w:t>10</w:t>
            </w:r>
          </w:p>
        </w:tc>
      </w:tr>
      <w:tr w:rsidR="005703A9">
        <w:tc>
          <w:tcPr>
            <w:tcW w:w="1012" w:type="dxa"/>
          </w:tcPr>
          <w:p w:rsidR="005703A9" w:rsidRDefault="005703A9">
            <w:pPr>
              <w:pStyle w:val="ConsPlusNormal"/>
              <w:jc w:val="center"/>
            </w:pPr>
            <w:r>
              <w:t>167</w:t>
            </w:r>
          </w:p>
        </w:tc>
        <w:tc>
          <w:tcPr>
            <w:tcW w:w="2366" w:type="dxa"/>
          </w:tcPr>
          <w:p w:rsidR="005703A9" w:rsidRDefault="005703A9">
            <w:pPr>
              <w:pStyle w:val="ConsPlusNormal"/>
              <w:jc w:val="center"/>
            </w:pPr>
            <w:r>
              <w:t>Ключ записи</w:t>
            </w:r>
          </w:p>
        </w:tc>
        <w:tc>
          <w:tcPr>
            <w:tcW w:w="2603" w:type="dxa"/>
          </w:tcPr>
          <w:p w:rsidR="005703A9" w:rsidRDefault="005703A9">
            <w:pPr>
              <w:pStyle w:val="ConsPlusNormal"/>
              <w:jc w:val="center"/>
            </w:pPr>
          </w:p>
        </w:tc>
        <w:tc>
          <w:tcPr>
            <w:tcW w:w="2156" w:type="dxa"/>
          </w:tcPr>
          <w:p w:rsidR="005703A9" w:rsidRDefault="005703A9">
            <w:pPr>
              <w:pStyle w:val="ConsPlusNormal"/>
              <w:jc w:val="center"/>
            </w:pPr>
            <w:r>
              <w:t>На данный момент реквизит не используется, поле не заполняется</w:t>
            </w:r>
          </w:p>
        </w:tc>
        <w:tc>
          <w:tcPr>
            <w:tcW w:w="1502" w:type="dxa"/>
          </w:tcPr>
          <w:p w:rsidR="005703A9" w:rsidRDefault="005703A9">
            <w:pPr>
              <w:pStyle w:val="ConsPlusNormal"/>
              <w:jc w:val="center"/>
            </w:pPr>
          </w:p>
        </w:tc>
      </w:tr>
    </w:tbl>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ind w:firstLine="540"/>
        <w:jc w:val="both"/>
      </w:pPr>
    </w:p>
    <w:p w:rsidR="005703A9" w:rsidRDefault="005703A9">
      <w:pPr>
        <w:pStyle w:val="ConsPlusNormal"/>
        <w:jc w:val="right"/>
        <w:outlineLvl w:val="1"/>
        <w:sectPr w:rsidR="005703A9" w:rsidSect="00BF5C7F">
          <w:pgSz w:w="11905" w:h="16838"/>
          <w:pgMar w:top="567" w:right="567" w:bottom="567" w:left="567" w:header="0" w:footer="0" w:gutter="0"/>
          <w:cols w:space="720"/>
          <w:docGrid w:linePitch="326"/>
        </w:sectPr>
      </w:pPr>
    </w:p>
    <w:p w:rsidR="005703A9" w:rsidRDefault="005703A9">
      <w:pPr>
        <w:pStyle w:val="ConsPlusNormal"/>
        <w:jc w:val="right"/>
        <w:outlineLvl w:val="1"/>
      </w:pPr>
      <w:r>
        <w:lastRenderedPageBreak/>
        <w:t>Приложение N 16</w:t>
      </w:r>
    </w:p>
    <w:p w:rsidR="005703A9" w:rsidRDefault="005703A9">
      <w:pPr>
        <w:pStyle w:val="ConsPlusNormal"/>
        <w:jc w:val="right"/>
      </w:pPr>
      <w:r>
        <w:t>к Положению</w:t>
      </w:r>
    </w:p>
    <w:p w:rsidR="005703A9" w:rsidRDefault="005703A9">
      <w:pPr>
        <w:pStyle w:val="ConsPlusNormal"/>
        <w:jc w:val="right"/>
      </w:pPr>
      <w:r>
        <w:t>о Государственной системе</w:t>
      </w:r>
    </w:p>
    <w:p w:rsidR="005703A9" w:rsidRDefault="005703A9">
      <w:pPr>
        <w:pStyle w:val="ConsPlusNormal"/>
        <w:jc w:val="right"/>
      </w:pPr>
      <w:r>
        <w:t>регистрации (учета) избирателей,</w:t>
      </w:r>
    </w:p>
    <w:p w:rsidR="005703A9" w:rsidRDefault="005703A9">
      <w:pPr>
        <w:pStyle w:val="ConsPlusNormal"/>
        <w:jc w:val="right"/>
      </w:pPr>
      <w:r>
        <w:t>участников референдума</w:t>
      </w:r>
    </w:p>
    <w:p w:rsidR="005703A9" w:rsidRDefault="005703A9">
      <w:pPr>
        <w:pStyle w:val="ConsPlusNormal"/>
        <w:jc w:val="right"/>
      </w:pPr>
      <w:r>
        <w:t>в Российской Федерации</w:t>
      </w:r>
    </w:p>
    <w:p w:rsidR="005703A9" w:rsidRDefault="005703A9">
      <w:pPr>
        <w:pStyle w:val="ConsPlusNormal"/>
        <w:jc w:val="both"/>
      </w:pPr>
    </w:p>
    <w:p w:rsidR="005703A9" w:rsidRDefault="005703A9">
      <w:pPr>
        <w:pStyle w:val="ConsPlusTitle"/>
        <w:jc w:val="center"/>
      </w:pPr>
      <w:bookmarkStart w:id="53" w:name="P1822"/>
      <w:bookmarkEnd w:id="53"/>
      <w:r>
        <w:t xml:space="preserve">Формат </w:t>
      </w:r>
      <w:hyperlink w:anchor="P1867" w:history="1">
        <w:r>
          <w:rPr>
            <w:color w:val="0000FF"/>
          </w:rPr>
          <w:t>&lt;1&gt;</w:t>
        </w:r>
      </w:hyperlink>
    </w:p>
    <w:p w:rsidR="005703A9" w:rsidRDefault="005703A9">
      <w:pPr>
        <w:pStyle w:val="ConsPlusTitle"/>
        <w:jc w:val="center"/>
      </w:pPr>
      <w:r>
        <w:t xml:space="preserve">передачи сведений о событиях </w:t>
      </w:r>
      <w:hyperlink w:anchor="P1868" w:history="1">
        <w:r>
          <w:rPr>
            <w:color w:val="0000FF"/>
          </w:rPr>
          <w:t>&lt;2&gt;</w:t>
        </w:r>
      </w:hyperlink>
      <w:r>
        <w:t>, произошедших</w:t>
      </w:r>
    </w:p>
    <w:p w:rsidR="005703A9" w:rsidRDefault="005703A9">
      <w:pPr>
        <w:pStyle w:val="ConsPlusTitle"/>
        <w:jc w:val="center"/>
      </w:pPr>
      <w:r>
        <w:t>с гражданами, зарегистрированными по месту жительства</w:t>
      </w:r>
    </w:p>
    <w:p w:rsidR="005703A9" w:rsidRDefault="005703A9">
      <w:pPr>
        <w:pStyle w:val="ConsPlusTitle"/>
        <w:jc w:val="center"/>
      </w:pPr>
      <w:r>
        <w:t xml:space="preserve">на территории </w:t>
      </w:r>
      <w:proofErr w:type="gramStart"/>
      <w:r>
        <w:t>соответствующего</w:t>
      </w:r>
      <w:proofErr w:type="gramEnd"/>
      <w:r>
        <w:t xml:space="preserve"> муниципального</w:t>
      </w:r>
    </w:p>
    <w:p w:rsidR="005703A9" w:rsidRDefault="005703A9">
      <w:pPr>
        <w:pStyle w:val="ConsPlusTitle"/>
        <w:jc w:val="center"/>
      </w:pPr>
      <w:r>
        <w:t xml:space="preserve">образования, </w:t>
      </w:r>
      <w:proofErr w:type="gramStart"/>
      <w:r>
        <w:t>находящимися</w:t>
      </w:r>
      <w:proofErr w:type="gramEnd"/>
      <w:r>
        <w:t xml:space="preserve"> во время совершения</w:t>
      </w:r>
    </w:p>
    <w:p w:rsidR="005703A9" w:rsidRDefault="005703A9">
      <w:pPr>
        <w:pStyle w:val="ConsPlusTitle"/>
        <w:jc w:val="center"/>
      </w:pPr>
      <w:r>
        <w:t>события вне этой территории</w:t>
      </w:r>
    </w:p>
    <w:p w:rsidR="005703A9" w:rsidRDefault="005703A9">
      <w:pPr>
        <w:spacing w:after="1"/>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771"/>
      </w:tblGrid>
      <w:tr w:rsidR="005703A9">
        <w:trPr>
          <w:jc w:val="center"/>
        </w:trPr>
        <w:tc>
          <w:tcPr>
            <w:tcW w:w="10711" w:type="dxa"/>
            <w:tcBorders>
              <w:top w:val="nil"/>
              <w:left w:val="single" w:sz="24" w:space="0" w:color="CED3F1"/>
              <w:bottom w:val="nil"/>
              <w:right w:val="single" w:sz="24" w:space="0" w:color="F4F3F8"/>
            </w:tcBorders>
            <w:shd w:val="clear" w:color="auto" w:fill="F4F3F8"/>
          </w:tcPr>
          <w:p w:rsidR="005703A9" w:rsidRDefault="005703A9">
            <w:pPr>
              <w:pStyle w:val="ConsPlusNormal"/>
              <w:jc w:val="center"/>
            </w:pPr>
            <w:r>
              <w:rPr>
                <w:color w:val="392C69"/>
              </w:rPr>
              <w:t>Список изменяющих документов</w:t>
            </w:r>
          </w:p>
          <w:p w:rsidR="005703A9" w:rsidRDefault="005703A9">
            <w:pPr>
              <w:pStyle w:val="ConsPlusNormal"/>
              <w:jc w:val="center"/>
            </w:pPr>
            <w:r>
              <w:rPr>
                <w:color w:val="392C69"/>
              </w:rPr>
              <w:t xml:space="preserve">(введен </w:t>
            </w:r>
            <w:hyperlink r:id="rId153" w:history="1">
              <w:r>
                <w:rPr>
                  <w:color w:val="0000FF"/>
                </w:rPr>
                <w:t>Постановлением</w:t>
              </w:r>
            </w:hyperlink>
            <w:r>
              <w:rPr>
                <w:color w:val="392C69"/>
              </w:rPr>
              <w:t xml:space="preserve"> ЦИК России от 19.04.2017 N 80/696-7)</w:t>
            </w:r>
          </w:p>
        </w:tc>
      </w:tr>
    </w:tbl>
    <w:p w:rsidR="005703A9" w:rsidRDefault="005703A9">
      <w:pPr>
        <w:pStyle w:val="ConsPlusNormal"/>
        <w:jc w:val="both"/>
      </w:pPr>
    </w:p>
    <w:p w:rsidR="005703A9" w:rsidRDefault="005703A9">
      <w:pPr>
        <w:sectPr w:rsidR="005703A9" w:rsidSect="005703A9">
          <w:pgSz w:w="16838" w:h="11905" w:orient="landscape"/>
          <w:pgMar w:top="567" w:right="567" w:bottom="567" w:left="567"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0"/>
        <w:gridCol w:w="652"/>
        <w:gridCol w:w="628"/>
        <w:gridCol w:w="772"/>
        <w:gridCol w:w="616"/>
        <w:gridCol w:w="1020"/>
        <w:gridCol w:w="1814"/>
        <w:gridCol w:w="850"/>
        <w:gridCol w:w="624"/>
        <w:gridCol w:w="508"/>
        <w:gridCol w:w="794"/>
        <w:gridCol w:w="724"/>
        <w:gridCol w:w="739"/>
        <w:gridCol w:w="628"/>
        <w:gridCol w:w="628"/>
        <w:gridCol w:w="1077"/>
        <w:gridCol w:w="699"/>
        <w:gridCol w:w="516"/>
        <w:gridCol w:w="624"/>
        <w:gridCol w:w="796"/>
        <w:gridCol w:w="624"/>
        <w:gridCol w:w="624"/>
        <w:gridCol w:w="510"/>
        <w:gridCol w:w="592"/>
        <w:gridCol w:w="964"/>
        <w:gridCol w:w="850"/>
        <w:gridCol w:w="628"/>
        <w:gridCol w:w="700"/>
        <w:gridCol w:w="724"/>
      </w:tblGrid>
      <w:tr w:rsidR="005703A9">
        <w:tc>
          <w:tcPr>
            <w:tcW w:w="700" w:type="dxa"/>
            <w:vMerge w:val="restart"/>
          </w:tcPr>
          <w:p w:rsidR="005703A9" w:rsidRDefault="005703A9">
            <w:pPr>
              <w:pStyle w:val="ConsPlusNormal"/>
              <w:jc w:val="center"/>
            </w:pPr>
            <w:r>
              <w:lastRenderedPageBreak/>
              <w:t>Фамилия</w:t>
            </w:r>
          </w:p>
        </w:tc>
        <w:tc>
          <w:tcPr>
            <w:tcW w:w="652" w:type="dxa"/>
            <w:vMerge w:val="restart"/>
          </w:tcPr>
          <w:p w:rsidR="005703A9" w:rsidRDefault="005703A9">
            <w:pPr>
              <w:pStyle w:val="ConsPlusNormal"/>
              <w:jc w:val="center"/>
            </w:pPr>
            <w:r>
              <w:t>Имя</w:t>
            </w:r>
          </w:p>
        </w:tc>
        <w:tc>
          <w:tcPr>
            <w:tcW w:w="628" w:type="dxa"/>
            <w:vMerge w:val="restart"/>
          </w:tcPr>
          <w:p w:rsidR="005703A9" w:rsidRDefault="005703A9">
            <w:pPr>
              <w:pStyle w:val="ConsPlusNormal"/>
              <w:jc w:val="center"/>
            </w:pPr>
            <w:r>
              <w:t>Отчество</w:t>
            </w:r>
          </w:p>
        </w:tc>
        <w:tc>
          <w:tcPr>
            <w:tcW w:w="772" w:type="dxa"/>
            <w:vMerge w:val="restart"/>
          </w:tcPr>
          <w:p w:rsidR="005703A9" w:rsidRDefault="005703A9">
            <w:pPr>
              <w:pStyle w:val="ConsPlusNormal"/>
              <w:jc w:val="center"/>
            </w:pPr>
            <w:r>
              <w:t>Дата рождения</w:t>
            </w:r>
          </w:p>
        </w:tc>
        <w:tc>
          <w:tcPr>
            <w:tcW w:w="616" w:type="dxa"/>
            <w:vMerge w:val="restart"/>
          </w:tcPr>
          <w:p w:rsidR="005703A9" w:rsidRDefault="005703A9">
            <w:pPr>
              <w:pStyle w:val="ConsPlusNormal"/>
              <w:jc w:val="center"/>
            </w:pPr>
            <w:r>
              <w:t>Место рождения</w:t>
            </w:r>
          </w:p>
        </w:tc>
        <w:tc>
          <w:tcPr>
            <w:tcW w:w="6334" w:type="dxa"/>
            <w:gridSpan w:val="7"/>
          </w:tcPr>
          <w:p w:rsidR="005703A9" w:rsidRDefault="005703A9">
            <w:pPr>
              <w:pStyle w:val="ConsPlusNormal"/>
              <w:jc w:val="center"/>
            </w:pPr>
            <w:r>
              <w:t>Адрес места жительства</w:t>
            </w:r>
          </w:p>
        </w:tc>
        <w:tc>
          <w:tcPr>
            <w:tcW w:w="1995" w:type="dxa"/>
            <w:gridSpan w:val="3"/>
          </w:tcPr>
          <w:p w:rsidR="005703A9" w:rsidRDefault="005703A9">
            <w:pPr>
              <w:pStyle w:val="ConsPlusNormal"/>
              <w:jc w:val="center"/>
            </w:pPr>
            <w:r>
              <w:t>Документ, удостоверяющий личность</w:t>
            </w:r>
          </w:p>
        </w:tc>
        <w:tc>
          <w:tcPr>
            <w:tcW w:w="1077" w:type="dxa"/>
            <w:vMerge w:val="restart"/>
          </w:tcPr>
          <w:p w:rsidR="005703A9" w:rsidRDefault="005703A9">
            <w:pPr>
              <w:pStyle w:val="ConsPlusNormal"/>
              <w:jc w:val="center"/>
            </w:pPr>
            <w:r>
              <w:t>Наименование муниципального образования, в котором зарегистрировано событие</w:t>
            </w:r>
          </w:p>
        </w:tc>
        <w:tc>
          <w:tcPr>
            <w:tcW w:w="1839" w:type="dxa"/>
            <w:gridSpan w:val="3"/>
          </w:tcPr>
          <w:p w:rsidR="005703A9" w:rsidRDefault="005703A9">
            <w:pPr>
              <w:pStyle w:val="ConsPlusNormal"/>
              <w:jc w:val="center"/>
            </w:pPr>
            <w:r>
              <w:t>Событие</w:t>
            </w:r>
          </w:p>
        </w:tc>
        <w:tc>
          <w:tcPr>
            <w:tcW w:w="1420" w:type="dxa"/>
            <w:gridSpan w:val="2"/>
          </w:tcPr>
          <w:p w:rsidR="005703A9" w:rsidRDefault="005703A9">
            <w:pPr>
              <w:pStyle w:val="ConsPlusNormal"/>
              <w:jc w:val="center"/>
            </w:pPr>
            <w:r>
              <w:t>Актовая запись (решение суда)</w:t>
            </w:r>
          </w:p>
        </w:tc>
        <w:tc>
          <w:tcPr>
            <w:tcW w:w="3540" w:type="dxa"/>
            <w:gridSpan w:val="5"/>
          </w:tcPr>
          <w:p w:rsidR="005703A9" w:rsidRDefault="005703A9">
            <w:pPr>
              <w:pStyle w:val="ConsPlusNormal"/>
              <w:jc w:val="center"/>
            </w:pPr>
            <w:r>
              <w:t>"Новый" документ, удостоверяющий личность</w:t>
            </w:r>
          </w:p>
        </w:tc>
        <w:tc>
          <w:tcPr>
            <w:tcW w:w="628" w:type="dxa"/>
            <w:vMerge w:val="restart"/>
          </w:tcPr>
          <w:p w:rsidR="005703A9" w:rsidRDefault="005703A9">
            <w:pPr>
              <w:pStyle w:val="ConsPlusNormal"/>
              <w:jc w:val="center"/>
            </w:pPr>
            <w:r>
              <w:t>Основание</w:t>
            </w:r>
          </w:p>
        </w:tc>
        <w:tc>
          <w:tcPr>
            <w:tcW w:w="700" w:type="dxa"/>
            <w:vMerge w:val="restart"/>
          </w:tcPr>
          <w:p w:rsidR="005703A9" w:rsidRDefault="005703A9">
            <w:pPr>
              <w:pStyle w:val="ConsPlusNormal"/>
              <w:jc w:val="center"/>
            </w:pPr>
            <w:r>
              <w:t>Примечание</w:t>
            </w:r>
          </w:p>
        </w:tc>
        <w:tc>
          <w:tcPr>
            <w:tcW w:w="724" w:type="dxa"/>
            <w:vMerge w:val="restart"/>
          </w:tcPr>
          <w:p w:rsidR="005703A9" w:rsidRDefault="005703A9">
            <w:pPr>
              <w:pStyle w:val="ConsPlusNormal"/>
              <w:jc w:val="center"/>
            </w:pPr>
            <w:r>
              <w:t>КСА ТИК получателя</w:t>
            </w:r>
          </w:p>
        </w:tc>
      </w:tr>
      <w:tr w:rsidR="005703A9">
        <w:tc>
          <w:tcPr>
            <w:tcW w:w="700" w:type="dxa"/>
            <w:vMerge/>
          </w:tcPr>
          <w:p w:rsidR="005703A9" w:rsidRDefault="005703A9"/>
        </w:tc>
        <w:tc>
          <w:tcPr>
            <w:tcW w:w="652" w:type="dxa"/>
            <w:vMerge/>
          </w:tcPr>
          <w:p w:rsidR="005703A9" w:rsidRDefault="005703A9"/>
        </w:tc>
        <w:tc>
          <w:tcPr>
            <w:tcW w:w="628" w:type="dxa"/>
            <w:vMerge/>
          </w:tcPr>
          <w:p w:rsidR="005703A9" w:rsidRDefault="005703A9"/>
        </w:tc>
        <w:tc>
          <w:tcPr>
            <w:tcW w:w="772" w:type="dxa"/>
            <w:vMerge/>
          </w:tcPr>
          <w:p w:rsidR="005703A9" w:rsidRDefault="005703A9"/>
        </w:tc>
        <w:tc>
          <w:tcPr>
            <w:tcW w:w="616" w:type="dxa"/>
            <w:vMerge/>
          </w:tcPr>
          <w:p w:rsidR="005703A9" w:rsidRDefault="005703A9"/>
        </w:tc>
        <w:tc>
          <w:tcPr>
            <w:tcW w:w="1020" w:type="dxa"/>
          </w:tcPr>
          <w:p w:rsidR="005703A9" w:rsidRDefault="005703A9">
            <w:pPr>
              <w:pStyle w:val="ConsPlusNormal"/>
              <w:jc w:val="center"/>
            </w:pPr>
            <w:r>
              <w:t>Наименование субъекта Российской Федерации</w:t>
            </w:r>
          </w:p>
        </w:tc>
        <w:tc>
          <w:tcPr>
            <w:tcW w:w="1814" w:type="dxa"/>
          </w:tcPr>
          <w:p w:rsidR="005703A9" w:rsidRDefault="005703A9">
            <w:pPr>
              <w:pStyle w:val="ConsPlusNormal"/>
              <w:jc w:val="center"/>
            </w:pPr>
            <w:r>
              <w:t>Наименование района субъекта Российской Федерации (города, города областного подчинения)</w:t>
            </w:r>
          </w:p>
        </w:tc>
        <w:tc>
          <w:tcPr>
            <w:tcW w:w="850" w:type="dxa"/>
          </w:tcPr>
          <w:p w:rsidR="005703A9" w:rsidRDefault="005703A9">
            <w:pPr>
              <w:pStyle w:val="ConsPlusNormal"/>
              <w:jc w:val="center"/>
            </w:pPr>
            <w:r>
              <w:t>Наименование населенного пункта</w:t>
            </w:r>
          </w:p>
        </w:tc>
        <w:tc>
          <w:tcPr>
            <w:tcW w:w="624" w:type="dxa"/>
          </w:tcPr>
          <w:p w:rsidR="005703A9" w:rsidRDefault="005703A9">
            <w:pPr>
              <w:pStyle w:val="ConsPlusNormal"/>
              <w:jc w:val="center"/>
            </w:pPr>
            <w:r>
              <w:t>Наименование улицы</w:t>
            </w:r>
          </w:p>
        </w:tc>
        <w:tc>
          <w:tcPr>
            <w:tcW w:w="508" w:type="dxa"/>
          </w:tcPr>
          <w:p w:rsidR="005703A9" w:rsidRDefault="005703A9">
            <w:pPr>
              <w:pStyle w:val="ConsPlusNormal"/>
              <w:jc w:val="center"/>
            </w:pPr>
            <w:r>
              <w:t>Номер дома</w:t>
            </w:r>
          </w:p>
        </w:tc>
        <w:tc>
          <w:tcPr>
            <w:tcW w:w="794" w:type="dxa"/>
          </w:tcPr>
          <w:p w:rsidR="005703A9" w:rsidRDefault="005703A9">
            <w:pPr>
              <w:pStyle w:val="ConsPlusNormal"/>
              <w:jc w:val="center"/>
            </w:pPr>
            <w:r>
              <w:t>Номер (наименование) корпуса</w:t>
            </w:r>
          </w:p>
        </w:tc>
        <w:tc>
          <w:tcPr>
            <w:tcW w:w="724" w:type="dxa"/>
          </w:tcPr>
          <w:p w:rsidR="005703A9" w:rsidRDefault="005703A9">
            <w:pPr>
              <w:pStyle w:val="ConsPlusNormal"/>
              <w:jc w:val="center"/>
            </w:pPr>
            <w:r>
              <w:t>Номер квартиры (комнаты)</w:t>
            </w:r>
          </w:p>
        </w:tc>
        <w:tc>
          <w:tcPr>
            <w:tcW w:w="739" w:type="dxa"/>
          </w:tcPr>
          <w:p w:rsidR="005703A9" w:rsidRDefault="005703A9">
            <w:pPr>
              <w:pStyle w:val="ConsPlusNormal"/>
              <w:jc w:val="center"/>
            </w:pPr>
            <w:r>
              <w:t>Вид</w:t>
            </w:r>
          </w:p>
        </w:tc>
        <w:tc>
          <w:tcPr>
            <w:tcW w:w="628" w:type="dxa"/>
          </w:tcPr>
          <w:p w:rsidR="005703A9" w:rsidRDefault="005703A9">
            <w:pPr>
              <w:pStyle w:val="ConsPlusNormal"/>
              <w:jc w:val="center"/>
            </w:pPr>
            <w:r>
              <w:t>Серия</w:t>
            </w:r>
          </w:p>
        </w:tc>
        <w:tc>
          <w:tcPr>
            <w:tcW w:w="628" w:type="dxa"/>
          </w:tcPr>
          <w:p w:rsidR="005703A9" w:rsidRDefault="005703A9">
            <w:pPr>
              <w:pStyle w:val="ConsPlusNormal"/>
              <w:jc w:val="center"/>
            </w:pPr>
            <w:r>
              <w:t>Номер</w:t>
            </w:r>
          </w:p>
        </w:tc>
        <w:tc>
          <w:tcPr>
            <w:tcW w:w="1077" w:type="dxa"/>
            <w:vMerge/>
          </w:tcPr>
          <w:p w:rsidR="005703A9" w:rsidRDefault="005703A9"/>
        </w:tc>
        <w:tc>
          <w:tcPr>
            <w:tcW w:w="699" w:type="dxa"/>
          </w:tcPr>
          <w:p w:rsidR="005703A9" w:rsidRDefault="005703A9">
            <w:pPr>
              <w:pStyle w:val="ConsPlusNormal"/>
              <w:jc w:val="center"/>
            </w:pPr>
            <w:r>
              <w:t>Код</w:t>
            </w:r>
          </w:p>
        </w:tc>
        <w:tc>
          <w:tcPr>
            <w:tcW w:w="516" w:type="dxa"/>
          </w:tcPr>
          <w:p w:rsidR="005703A9" w:rsidRDefault="005703A9">
            <w:pPr>
              <w:pStyle w:val="ConsPlusNormal"/>
              <w:jc w:val="center"/>
            </w:pPr>
            <w:r>
              <w:t>Дата</w:t>
            </w:r>
          </w:p>
        </w:tc>
        <w:tc>
          <w:tcPr>
            <w:tcW w:w="624" w:type="dxa"/>
          </w:tcPr>
          <w:p w:rsidR="005703A9" w:rsidRDefault="005703A9">
            <w:pPr>
              <w:pStyle w:val="ConsPlusNormal"/>
              <w:jc w:val="center"/>
            </w:pPr>
            <w:r>
              <w:t>Дата окончания</w:t>
            </w:r>
          </w:p>
        </w:tc>
        <w:tc>
          <w:tcPr>
            <w:tcW w:w="796" w:type="dxa"/>
          </w:tcPr>
          <w:p w:rsidR="005703A9" w:rsidRDefault="005703A9">
            <w:pPr>
              <w:pStyle w:val="ConsPlusNormal"/>
              <w:jc w:val="center"/>
            </w:pPr>
            <w:r>
              <w:t>Номер</w:t>
            </w:r>
          </w:p>
        </w:tc>
        <w:tc>
          <w:tcPr>
            <w:tcW w:w="624" w:type="dxa"/>
          </w:tcPr>
          <w:p w:rsidR="005703A9" w:rsidRDefault="005703A9">
            <w:pPr>
              <w:pStyle w:val="ConsPlusNormal"/>
              <w:jc w:val="center"/>
            </w:pPr>
            <w:r>
              <w:t>Дата</w:t>
            </w:r>
          </w:p>
        </w:tc>
        <w:tc>
          <w:tcPr>
            <w:tcW w:w="624" w:type="dxa"/>
          </w:tcPr>
          <w:p w:rsidR="005703A9" w:rsidRDefault="005703A9">
            <w:pPr>
              <w:pStyle w:val="ConsPlusNormal"/>
              <w:jc w:val="center"/>
            </w:pPr>
            <w:r>
              <w:t>Вид</w:t>
            </w:r>
          </w:p>
        </w:tc>
        <w:tc>
          <w:tcPr>
            <w:tcW w:w="510" w:type="dxa"/>
          </w:tcPr>
          <w:p w:rsidR="005703A9" w:rsidRDefault="005703A9">
            <w:pPr>
              <w:pStyle w:val="ConsPlusNormal"/>
              <w:jc w:val="center"/>
            </w:pPr>
            <w:r>
              <w:t>Серия</w:t>
            </w:r>
          </w:p>
        </w:tc>
        <w:tc>
          <w:tcPr>
            <w:tcW w:w="592" w:type="dxa"/>
          </w:tcPr>
          <w:p w:rsidR="005703A9" w:rsidRDefault="005703A9">
            <w:pPr>
              <w:pStyle w:val="ConsPlusNormal"/>
              <w:jc w:val="center"/>
            </w:pPr>
            <w:r>
              <w:t>Номер</w:t>
            </w:r>
          </w:p>
        </w:tc>
        <w:tc>
          <w:tcPr>
            <w:tcW w:w="964" w:type="dxa"/>
          </w:tcPr>
          <w:p w:rsidR="005703A9" w:rsidRDefault="005703A9">
            <w:pPr>
              <w:pStyle w:val="ConsPlusNormal"/>
              <w:jc w:val="center"/>
            </w:pPr>
            <w:r>
              <w:t>Наименование органа, выдавшего документ</w:t>
            </w:r>
          </w:p>
        </w:tc>
        <w:tc>
          <w:tcPr>
            <w:tcW w:w="850" w:type="dxa"/>
          </w:tcPr>
          <w:p w:rsidR="005703A9" w:rsidRDefault="005703A9">
            <w:pPr>
              <w:pStyle w:val="ConsPlusNormal"/>
              <w:jc w:val="center"/>
            </w:pPr>
            <w:r>
              <w:t>Код органа, выдавшего документ</w:t>
            </w:r>
          </w:p>
        </w:tc>
        <w:tc>
          <w:tcPr>
            <w:tcW w:w="628" w:type="dxa"/>
            <w:vMerge/>
          </w:tcPr>
          <w:p w:rsidR="005703A9" w:rsidRDefault="005703A9"/>
        </w:tc>
        <w:tc>
          <w:tcPr>
            <w:tcW w:w="700" w:type="dxa"/>
            <w:vMerge/>
          </w:tcPr>
          <w:p w:rsidR="005703A9" w:rsidRDefault="005703A9"/>
        </w:tc>
        <w:tc>
          <w:tcPr>
            <w:tcW w:w="724" w:type="dxa"/>
            <w:vMerge/>
          </w:tcPr>
          <w:p w:rsidR="005703A9" w:rsidRDefault="005703A9"/>
        </w:tc>
      </w:tr>
    </w:tbl>
    <w:p w:rsidR="005703A9" w:rsidRDefault="005703A9">
      <w:pPr>
        <w:pStyle w:val="ConsPlusNormal"/>
        <w:jc w:val="both"/>
      </w:pPr>
    </w:p>
    <w:p w:rsidR="005703A9" w:rsidRDefault="005703A9">
      <w:pPr>
        <w:pStyle w:val="ConsPlusNormal"/>
        <w:ind w:firstLine="540"/>
        <w:jc w:val="both"/>
      </w:pPr>
      <w:r>
        <w:t>--------------------------------</w:t>
      </w:r>
    </w:p>
    <w:p w:rsidR="005703A9" w:rsidRDefault="005703A9">
      <w:pPr>
        <w:pStyle w:val="ConsPlusNormal"/>
        <w:spacing w:before="240"/>
        <w:ind w:firstLine="540"/>
        <w:jc w:val="both"/>
      </w:pPr>
      <w:bookmarkStart w:id="54" w:name="P1867"/>
      <w:bookmarkEnd w:id="54"/>
      <w:r>
        <w:t xml:space="preserve">&lt;1&gt; Сведения передаются в виде электронного файла формата редактора </w:t>
      </w:r>
      <w:proofErr w:type="spellStart"/>
      <w:r>
        <w:t>Microsoft</w:t>
      </w:r>
      <w:proofErr w:type="spellEnd"/>
      <w:r>
        <w:t xml:space="preserve"> </w:t>
      </w:r>
      <w:proofErr w:type="spellStart"/>
      <w:r>
        <w:t>Excel</w:t>
      </w:r>
      <w:proofErr w:type="spellEnd"/>
      <w:r>
        <w:t>, содержащего перечень полей, располагаемый в вышеприведенном порядке.</w:t>
      </w:r>
    </w:p>
    <w:p w:rsidR="005703A9" w:rsidRDefault="005703A9">
      <w:pPr>
        <w:pStyle w:val="ConsPlusNormal"/>
        <w:spacing w:before="240"/>
        <w:ind w:firstLine="540"/>
        <w:jc w:val="both"/>
      </w:pPr>
      <w:bookmarkStart w:id="55" w:name="P1868"/>
      <w:bookmarkEnd w:id="55"/>
      <w:r>
        <w:t>&lt;2</w:t>
      </w:r>
      <w:proofErr w:type="gramStart"/>
      <w:r>
        <w:t>&gt; О</w:t>
      </w:r>
      <w:proofErr w:type="gramEnd"/>
      <w:r>
        <w:t xml:space="preserve"> выдаче или замене паспорта гражданина Российской Федерации, удостоверяющего личность гражданина Российской Федерации на территории Российской Федерации, о государственной регистрации смерти гражданина, достигшего возраста 14 лет (в том числе в связи с вступившим в законную силу решением суда об установлении факта смерти или об объявлении гражданина умершим, а также внесением изменений в запись акта о смерти в связи с установлением личности умершего, смерть которого зарегистрирована как смерть неизвестного лица), о призыве на военную службу, о зачислении в военное учебное заведение, о вступившем в законную силу решении суда о признании гражданина недееспособным либо о признании дееспособным, ранее признанным судом недееспособным, об отбывании наказания в виде лишения свободы по приговору суда.</w:t>
      </w:r>
    </w:p>
    <w:p w:rsidR="005703A9" w:rsidRDefault="005703A9">
      <w:pPr>
        <w:pStyle w:val="ConsPlusNormal"/>
      </w:pPr>
    </w:p>
    <w:p w:rsidR="005703A9" w:rsidRDefault="005703A9">
      <w:pPr>
        <w:pStyle w:val="ConsPlusNormal"/>
      </w:pPr>
    </w:p>
    <w:p w:rsidR="005703A9" w:rsidRDefault="005703A9">
      <w:pPr>
        <w:pStyle w:val="ConsPlusNormal"/>
        <w:pBdr>
          <w:top w:val="single" w:sz="6" w:space="0" w:color="auto"/>
        </w:pBdr>
        <w:spacing w:before="100" w:after="100"/>
        <w:jc w:val="both"/>
        <w:rPr>
          <w:sz w:val="2"/>
          <w:szCs w:val="2"/>
        </w:rPr>
      </w:pPr>
    </w:p>
    <w:p w:rsidR="004D14D5" w:rsidRDefault="004D14D5"/>
    <w:sectPr w:rsidR="004D14D5" w:rsidSect="005703A9">
      <w:pgSz w:w="16838" w:h="11905" w:orient="landscape"/>
      <w:pgMar w:top="567" w:right="567" w:bottom="567"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C5" w:rsidRDefault="006B6BC5" w:rsidP="005703A9">
      <w:r>
        <w:separator/>
      </w:r>
    </w:p>
  </w:endnote>
  <w:endnote w:type="continuationSeparator" w:id="1">
    <w:p w:rsidR="006B6BC5" w:rsidRDefault="006B6BC5" w:rsidP="00570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0946"/>
      <w:docPartObj>
        <w:docPartGallery w:val="Page Numbers (Bottom of Page)"/>
        <w:docPartUnique/>
      </w:docPartObj>
    </w:sdtPr>
    <w:sdtContent>
      <w:p w:rsidR="006B6BC5" w:rsidRDefault="006B6BC5">
        <w:pPr>
          <w:pStyle w:val="a5"/>
          <w:jc w:val="right"/>
        </w:pPr>
        <w:fldSimple w:instr=" PAGE   \* MERGEFORMAT ">
          <w:r w:rsidR="00045B4B">
            <w:rPr>
              <w:noProof/>
            </w:rPr>
            <w:t>30</w:t>
          </w:r>
        </w:fldSimple>
      </w:p>
    </w:sdtContent>
  </w:sdt>
  <w:p w:rsidR="006B6BC5" w:rsidRDefault="006B6B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C5" w:rsidRDefault="006B6BC5" w:rsidP="005703A9">
      <w:r>
        <w:separator/>
      </w:r>
    </w:p>
  </w:footnote>
  <w:footnote w:type="continuationSeparator" w:id="1">
    <w:p w:rsidR="006B6BC5" w:rsidRDefault="006B6BC5" w:rsidP="00570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703A9"/>
    <w:rsid w:val="00045B4B"/>
    <w:rsid w:val="002A05AA"/>
    <w:rsid w:val="00345C55"/>
    <w:rsid w:val="004D14D5"/>
    <w:rsid w:val="00541C1E"/>
    <w:rsid w:val="005703A9"/>
    <w:rsid w:val="006B6BC5"/>
    <w:rsid w:val="007F2C71"/>
    <w:rsid w:val="00BF5C7F"/>
    <w:rsid w:val="00CF5D75"/>
    <w:rsid w:val="00D263E9"/>
    <w:rsid w:val="00F660AD"/>
    <w:rsid w:val="00FC6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left="379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03A9"/>
    <w:pPr>
      <w:tabs>
        <w:tab w:val="center" w:pos="4677"/>
        <w:tab w:val="right" w:pos="9355"/>
      </w:tabs>
    </w:pPr>
  </w:style>
  <w:style w:type="character" w:customStyle="1" w:styleId="a4">
    <w:name w:val="Верхний колонтитул Знак"/>
    <w:basedOn w:val="a0"/>
    <w:link w:val="a3"/>
    <w:uiPriority w:val="99"/>
    <w:semiHidden/>
    <w:rsid w:val="005703A9"/>
  </w:style>
  <w:style w:type="paragraph" w:styleId="a5">
    <w:name w:val="footer"/>
    <w:basedOn w:val="a"/>
    <w:link w:val="a6"/>
    <w:uiPriority w:val="99"/>
    <w:unhideWhenUsed/>
    <w:rsid w:val="005703A9"/>
    <w:pPr>
      <w:tabs>
        <w:tab w:val="center" w:pos="4677"/>
        <w:tab w:val="right" w:pos="9355"/>
      </w:tabs>
    </w:pPr>
  </w:style>
  <w:style w:type="character" w:customStyle="1" w:styleId="a6">
    <w:name w:val="Нижний колонтитул Знак"/>
    <w:basedOn w:val="a0"/>
    <w:link w:val="a5"/>
    <w:uiPriority w:val="99"/>
    <w:rsid w:val="005703A9"/>
  </w:style>
  <w:style w:type="paragraph" w:customStyle="1" w:styleId="ConsPlusTitlePage">
    <w:name w:val="ConsPlusTitlePage"/>
    <w:rsid w:val="005703A9"/>
    <w:pPr>
      <w:widowControl w:val="0"/>
      <w:autoSpaceDE w:val="0"/>
      <w:autoSpaceDN w:val="0"/>
      <w:ind w:left="0"/>
      <w:jc w:val="left"/>
    </w:pPr>
    <w:rPr>
      <w:rFonts w:ascii="Tahoma" w:eastAsia="Times New Roman" w:hAnsi="Tahoma" w:cs="Tahoma"/>
      <w:sz w:val="20"/>
      <w:szCs w:val="20"/>
      <w:lang w:eastAsia="ru-RU"/>
    </w:rPr>
  </w:style>
  <w:style w:type="paragraph" w:customStyle="1" w:styleId="ConsPlusNormal">
    <w:name w:val="ConsPlusNormal"/>
    <w:rsid w:val="005703A9"/>
    <w:pPr>
      <w:widowControl w:val="0"/>
      <w:autoSpaceDE w:val="0"/>
      <w:autoSpaceDN w:val="0"/>
      <w:ind w:left="0"/>
      <w:jc w:val="left"/>
    </w:pPr>
    <w:rPr>
      <w:rFonts w:eastAsia="Times New Roman"/>
      <w:szCs w:val="20"/>
      <w:lang w:eastAsia="ru-RU"/>
    </w:rPr>
  </w:style>
  <w:style w:type="paragraph" w:customStyle="1" w:styleId="ConsPlusTitle">
    <w:name w:val="ConsPlusTitle"/>
    <w:rsid w:val="005703A9"/>
    <w:pPr>
      <w:widowControl w:val="0"/>
      <w:autoSpaceDE w:val="0"/>
      <w:autoSpaceDN w:val="0"/>
      <w:ind w:left="0"/>
      <w:jc w:val="left"/>
    </w:pPr>
    <w:rPr>
      <w:rFonts w:eastAsia="Times New Roman"/>
      <w:b/>
      <w:szCs w:val="20"/>
      <w:lang w:eastAsia="ru-RU"/>
    </w:rPr>
  </w:style>
  <w:style w:type="paragraph" w:customStyle="1" w:styleId="ConsPlusNonformat">
    <w:name w:val="ConsPlusNonformat"/>
    <w:rsid w:val="005703A9"/>
    <w:pPr>
      <w:widowControl w:val="0"/>
      <w:autoSpaceDE w:val="0"/>
      <w:autoSpaceDN w:val="0"/>
      <w:ind w:left="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B522ABFB1BE38A16BE72A549E817CB7E0B1E01096AA7BF60B0670D139793CDC9D8532277B2EFEC65086E8059A63B2E91426CAE99EA8170eCEFG" TargetMode="External"/><Relationship Id="rId117" Type="http://schemas.openxmlformats.org/officeDocument/2006/relationships/hyperlink" Target="consultantplus://offline/ref=31B522ABFB1BE38A16BE72A549E817CB7D0A120A0164A7BF60B0670D139793CDC9D8532277B2EFEF64086E8059A63B2E91426CAE99EA8170eCEFG" TargetMode="External"/><Relationship Id="rId21" Type="http://schemas.openxmlformats.org/officeDocument/2006/relationships/hyperlink" Target="consultantplus://offline/ref=31B522ABFB1BE38A16BE72A549E817CB7C0311000463A7BF60B0670D139793CDC9D8532277B2EEE566086E8059A63B2E91426CAE99EA8170eCEFG" TargetMode="External"/><Relationship Id="rId42" Type="http://schemas.openxmlformats.org/officeDocument/2006/relationships/hyperlink" Target="consultantplus://offline/ref=31B522ABFB1BE38A16BE72A549E817CB7D0A120A0164A7BF60B0670D139793CDC9D8532277B2EFEC69086E8059A63B2E91426CAE99EA8170eCEFG" TargetMode="External"/><Relationship Id="rId47" Type="http://schemas.openxmlformats.org/officeDocument/2006/relationships/hyperlink" Target="consultantplus://offline/ref=31B522ABFB1BE38A16BE72A549E817CB7E0B1E01096AA7BF60B0670D139793CDC9D8532277B2EFED64086E8059A63B2E91426CAE99EA8170eCEFG" TargetMode="External"/><Relationship Id="rId63" Type="http://schemas.openxmlformats.org/officeDocument/2006/relationships/hyperlink" Target="consultantplus://offline/ref=31B522ABFB1BE38A16BE72A549E817CB7E0E1E060766A7BF60B0670D139793CDC9D8532277B2EFED62086E8059A63B2E91426CAE99EA8170eCEFG" TargetMode="External"/><Relationship Id="rId68" Type="http://schemas.openxmlformats.org/officeDocument/2006/relationships/hyperlink" Target="consultantplus://offline/ref=31B522ABFB1BE38A16BE72A549E817CB7C0B1F000665A7BF60B0670D139793CDC9D8532277B2EFEC67086E8059A63B2E91426CAE99EA8170eCEFG" TargetMode="External"/><Relationship Id="rId84" Type="http://schemas.openxmlformats.org/officeDocument/2006/relationships/hyperlink" Target="consultantplus://offline/ref=31B522ABFB1BE38A16BE72A549E817CB7C091E010064A7BF60B0670D139793CDC9D8532277B2EFEC66086E8059A63B2E91426CAE99EA8170eCEFG" TargetMode="External"/><Relationship Id="rId89" Type="http://schemas.openxmlformats.org/officeDocument/2006/relationships/hyperlink" Target="consultantplus://offline/ref=31B522ABFB1BE38A16BE72A549E817CB7E0B1E01096AA7BF60B0670D139793CDC9D8532277B2EFEF64086E8059A63B2E91426CAE99EA8170eCEFG" TargetMode="External"/><Relationship Id="rId112" Type="http://schemas.openxmlformats.org/officeDocument/2006/relationships/hyperlink" Target="consultantplus://offline/ref=31B522ABFB1BE38A16BE72A549E817CB7E0E1E060766A7BF60B0670D139793CDC9D8532277B2EFEF63086E8059A63B2E91426CAE99EA8170eCEFG" TargetMode="External"/><Relationship Id="rId133" Type="http://schemas.openxmlformats.org/officeDocument/2006/relationships/hyperlink" Target="consultantplus://offline/ref=31B522ABFB1BE38A16BE72A549E817CB7C031004096AA7BF60B0670D139793CDC9D8532277B2EFED68086E8059A63B2E91426CAE99EA8170eCEFG" TargetMode="External"/><Relationship Id="rId138" Type="http://schemas.openxmlformats.org/officeDocument/2006/relationships/hyperlink" Target="consultantplus://offline/ref=31B522ABFB1BE38A16BE72A549E817CB7E0D16030465A7BF60B0670D139793CDC9D8532277B2EFEF62086E8059A63B2E91426CAE99EA8170eCEFG" TargetMode="External"/><Relationship Id="rId154" Type="http://schemas.openxmlformats.org/officeDocument/2006/relationships/fontTable" Target="fontTable.xml"/><Relationship Id="rId16" Type="http://schemas.openxmlformats.org/officeDocument/2006/relationships/hyperlink" Target="consultantplus://offline/ref=31B522ABFB1BE38A16BE72A549E817CB7C0B1F000665A7BF60B0670D139793CDC9D8532277B2EFEC65086E8059A63B2E91426CAE99EA8170eCEFG" TargetMode="External"/><Relationship Id="rId107" Type="http://schemas.openxmlformats.org/officeDocument/2006/relationships/hyperlink" Target="consultantplus://offline/ref=31B522ABFB1BE38A16BE72A549E817CB7D0A120A0164A7BF60B0670D139793CDC9D8532277B2EFEE65086E8059A63B2E91426CAE99EA8170eCEFG" TargetMode="External"/><Relationship Id="rId11" Type="http://schemas.openxmlformats.org/officeDocument/2006/relationships/hyperlink" Target="consultantplus://offline/ref=31B522ABFB1BE38A16BE72A549E817CB7E0D16030465A7BF60B0670D139793CDC9D8532277B2EFEC65086E8059A63B2E91426CAE99EA8170eCEFG" TargetMode="External"/><Relationship Id="rId32" Type="http://schemas.openxmlformats.org/officeDocument/2006/relationships/hyperlink" Target="consultantplus://offline/ref=31B522ABFB1BE38A16BE72A549E817CB7C031004096AA7BF60B0670D139793CDC9D8532277B2EFEC65086E8059A63B2E91426CAE99EA8170eCEFG" TargetMode="External"/><Relationship Id="rId37" Type="http://schemas.openxmlformats.org/officeDocument/2006/relationships/hyperlink" Target="consultantplus://offline/ref=31B522ABFB1BE38A16BE72A549E817CB7C0C1701016BA7BF60B0670D139793CDDBD80B2E77B7F1EC671D38D11FeFE2G" TargetMode="External"/><Relationship Id="rId53" Type="http://schemas.openxmlformats.org/officeDocument/2006/relationships/hyperlink" Target="consultantplus://offline/ref=31B522ABFB1BE38A16BE72A549E817CB7C031004096AA7BF60B0670D139793CDC9D8532277B2EFED61086E8059A63B2E91426CAE99EA8170eCEFG" TargetMode="External"/><Relationship Id="rId58" Type="http://schemas.openxmlformats.org/officeDocument/2006/relationships/hyperlink" Target="consultantplus://offline/ref=31B522ABFB1BE38A16BE72A549E817CB7D0217060164A7BF60B0670D139793CDC9D8532277B2EFEC66086E8059A63B2E91426CAE99EA8170eCEFG" TargetMode="External"/><Relationship Id="rId74" Type="http://schemas.openxmlformats.org/officeDocument/2006/relationships/hyperlink" Target="consultantplus://offline/ref=31B522ABFB1BE38A16BE72A549E817CB7C0B1F000665A7BF60B0670D139793CDC9D8532277B2EFED60086E8059A63B2E91426CAE99EA8170eCEFG" TargetMode="External"/><Relationship Id="rId79" Type="http://schemas.openxmlformats.org/officeDocument/2006/relationships/hyperlink" Target="consultantplus://offline/ref=31B522ABFB1BE38A16BE72A549E817CB7E0B1E01096AA7BF60B0670D139793CDC9D8532277B2EFEF60086E8059A63B2E91426CAE99EA8170eCEFG" TargetMode="External"/><Relationship Id="rId102" Type="http://schemas.openxmlformats.org/officeDocument/2006/relationships/hyperlink" Target="consultantplus://offline/ref=31B522ABFB1BE38A16BE72A549E817CB7D0217060164A7BF60B0670D139793CDC9D8532277B2EFEE62086E8059A63B2E91426CAE99EA8170eCEFG" TargetMode="External"/><Relationship Id="rId123" Type="http://schemas.openxmlformats.org/officeDocument/2006/relationships/hyperlink" Target="consultantplus://offline/ref=31B522ABFB1BE38A16BE72A549E817CB7E0E1E060766A7BF60B0670D139793CDC9D8532277B2EFEF64086E8059A63B2E91426CAE99EA8170eCEFG" TargetMode="External"/><Relationship Id="rId128" Type="http://schemas.openxmlformats.org/officeDocument/2006/relationships/hyperlink" Target="consultantplus://offline/ref=31B522ABFB1BE38A16BE72A549E817CB7E0B1E01096AA7BF60B0670D139793CDC9D8532277B2EFE968086E8059A63B2E91426CAE99EA8170eCEFG" TargetMode="External"/><Relationship Id="rId144" Type="http://schemas.openxmlformats.org/officeDocument/2006/relationships/hyperlink" Target="consultantplus://offline/ref=31B522ABFB1BE38A16BE72A549E817CB7E0D16030465A7BF60B0670D139793CDC9D8532277B2EFEF64086E8059A63B2E91426CAE99EA8170eCEFG" TargetMode="External"/><Relationship Id="rId149" Type="http://schemas.openxmlformats.org/officeDocument/2006/relationships/hyperlink" Target="consultantplus://offline/ref=31B522ABFB1BE38A16BE72A549E817CB7E0E1E060766A7BF60B0670D139793CDC9D8532277B2EDE560086E8059A63B2E91426CAE99EA8170eCEFG" TargetMode="External"/><Relationship Id="rId5" Type="http://schemas.openxmlformats.org/officeDocument/2006/relationships/footnotes" Target="footnotes.xml"/><Relationship Id="rId90" Type="http://schemas.openxmlformats.org/officeDocument/2006/relationships/hyperlink" Target="consultantplus://offline/ref=31B522ABFB1BE38A16BE72A549E817CB7E0E1E060766A7BF60B0670D139793CDC9D8532277B2EFEE63086E8059A63B2E91426CAE99EA8170eCEFG" TargetMode="External"/><Relationship Id="rId95" Type="http://schemas.openxmlformats.org/officeDocument/2006/relationships/hyperlink" Target="consultantplus://offline/ref=31B522ABFB1BE38A16BE72A549E817CB7E0B1E01096AA7BF60B0670D139793CDC9D8532277B2EFEF65086E8059A63B2E91426CAE99EA8170eCEFG" TargetMode="External"/><Relationship Id="rId22" Type="http://schemas.openxmlformats.org/officeDocument/2006/relationships/hyperlink" Target="consultantplus://offline/ref=31B522ABFB1BE38A16BE72A549E817CB7C0311000463A7BF60B0670D139793CDC9D8532277B2EDEB62086E8059A63B2E91426CAE99EA8170eCEFG" TargetMode="External"/><Relationship Id="rId27" Type="http://schemas.openxmlformats.org/officeDocument/2006/relationships/hyperlink" Target="consultantplus://offline/ref=31B522ABFB1BE38A16BE72A549E817CB7E0E1E060766A7BF60B0670D139793CDC9D8532277B2EFEC65086E8059A63B2E91426CAE99EA8170eCEFG" TargetMode="External"/><Relationship Id="rId43" Type="http://schemas.openxmlformats.org/officeDocument/2006/relationships/hyperlink" Target="consultantplus://offline/ref=31B522ABFB1BE38A16BE72A549E817CB7B0214050169FAB568E96B0F1498CCC8CEC9532372ACEFEB7E013AD3e1ECG" TargetMode="External"/><Relationship Id="rId48" Type="http://schemas.openxmlformats.org/officeDocument/2006/relationships/hyperlink" Target="consultantplus://offline/ref=31B522ABFB1BE38A16BE72A549E817CB7C031004096AA7BF60B0670D139793CDC9D8532277B2EFEC69086E8059A63B2E91426CAE99EA8170eCEFG" TargetMode="External"/><Relationship Id="rId64" Type="http://schemas.openxmlformats.org/officeDocument/2006/relationships/hyperlink" Target="consultantplus://offline/ref=31B522ABFB1BE38A16BE72A549E817CB7D0A120A0164A7BF60B0670D139793CDC9D8532277B2EFED63086E8059A63B2E91426CAE99EA8170eCEFG" TargetMode="External"/><Relationship Id="rId69" Type="http://schemas.openxmlformats.org/officeDocument/2006/relationships/hyperlink" Target="consultantplus://offline/ref=31B522ABFB1BE38A16BE72A549E817CB7E0B1E01096AA7BF60B0670D139793CDC9D8532277B2EFEE65086E8059A63B2E91426CAE99EA8170eCEFG" TargetMode="External"/><Relationship Id="rId113" Type="http://schemas.openxmlformats.org/officeDocument/2006/relationships/hyperlink" Target="consultantplus://offline/ref=31B522ABFB1BE38A16BE72A549E817CB7D0A120A0164A7BF60B0670D139793CDC9D8532277B2EFEF61086E8059A63B2E91426CAE99EA8170eCEFG" TargetMode="External"/><Relationship Id="rId118" Type="http://schemas.openxmlformats.org/officeDocument/2006/relationships/hyperlink" Target="consultantplus://offline/ref=31B522ABFB1BE38A16BE72A549E817CB7D0A120A0164A7BF60B0670D139793CDC9D8532277B2EFEF65086E8059A63B2E91426CAE99EA8170eCEFG" TargetMode="External"/><Relationship Id="rId134" Type="http://schemas.openxmlformats.org/officeDocument/2006/relationships/hyperlink" Target="consultantplus://offline/ref=31B522ABFB1BE38A16BE72A549E817CB7E0B1E01096AA7BF60B0670D139793CDC9D8532277B2EFEA61086E8059A63B2E91426CAE99EA8170eCEFG" TargetMode="External"/><Relationship Id="rId139" Type="http://schemas.openxmlformats.org/officeDocument/2006/relationships/hyperlink" Target="consultantplus://offline/ref=31B522ABFB1BE38A16BE72A549E817CB7C031004096AA7BF60B0670D139793CDC9D8532277B2EFEE68086E8059A63B2E91426CAE99EA8170eCEFG" TargetMode="External"/><Relationship Id="rId80" Type="http://schemas.openxmlformats.org/officeDocument/2006/relationships/hyperlink" Target="consultantplus://offline/ref=31B522ABFB1BE38A16BE72A549E817CB7E0E1E060766A7BF60B0670D139793CDC9D8532277B2EFEE62086E8059A63B2E91426CAE99EA8170eCEFG" TargetMode="External"/><Relationship Id="rId85" Type="http://schemas.openxmlformats.org/officeDocument/2006/relationships/hyperlink" Target="consultantplus://offline/ref=31B522ABFB1BE38A16BE72A549E817CB7C091E010064A7BF60B0670D139793CDC9D8532277B2EFEC68086E8059A63B2E91426CAE99EA8170eCEFG" TargetMode="External"/><Relationship Id="rId150" Type="http://schemas.openxmlformats.org/officeDocument/2006/relationships/hyperlink" Target="consultantplus://offline/ref=31B522ABFB1BE38A16BE72A549E817CB7E0E1E060766A7BF60B0670D139793CDC9D8532277B2EFEB61086E8059A63B2E91426CAE99EA8170eCEFG" TargetMode="External"/><Relationship Id="rId155" Type="http://schemas.openxmlformats.org/officeDocument/2006/relationships/theme" Target="theme/theme1.xml"/><Relationship Id="rId12" Type="http://schemas.openxmlformats.org/officeDocument/2006/relationships/hyperlink" Target="consultantplus://offline/ref=31B522ABFB1BE38A16BE72A549E817CB7E0B1E01096AA7BF60B0670D139793CDC9D8532277B2EFEC65086E8059A63B2E91426CAE99EA8170eCEFG" TargetMode="External"/><Relationship Id="rId17" Type="http://schemas.openxmlformats.org/officeDocument/2006/relationships/hyperlink" Target="consultantplus://offline/ref=31B522ABFB1BE38A16BE72A549E817CB7C091E010064A7BF60B0670D139793CDC9D8532277B2EFEC65086E8059A63B2E91426CAE99EA8170eCEFG" TargetMode="External"/><Relationship Id="rId25" Type="http://schemas.openxmlformats.org/officeDocument/2006/relationships/hyperlink" Target="consultantplus://offline/ref=31B522ABFB1BE38A16BE72A549E817CB7E0D16030465A7BF60B0670D139793CDC9D8532277B2EFEC65086E8059A63B2E91426CAE99EA8170eCEFG" TargetMode="External"/><Relationship Id="rId33" Type="http://schemas.openxmlformats.org/officeDocument/2006/relationships/hyperlink" Target="consultantplus://offline/ref=31B522ABFB1BE38A16BE72A549E817CB7C031004096AA7BF60B0670D139793CDC9D8532277B2EFEC66086E8059A63B2E91426CAE99EA8170eCEFG" TargetMode="External"/><Relationship Id="rId38" Type="http://schemas.openxmlformats.org/officeDocument/2006/relationships/hyperlink" Target="consultantplus://offline/ref=31B522ABFB1BE38A16BE72A549E817CB7C031004096AA7BF60B0670D139793CDC9D8532277B2EFEC67086E8059A63B2E91426CAE99EA8170eCEFG" TargetMode="External"/><Relationship Id="rId46" Type="http://schemas.openxmlformats.org/officeDocument/2006/relationships/hyperlink" Target="consultantplus://offline/ref=31B522ABFB1BE38A16BE72A549E817CB7E0B1E01096AA7BF60B0670D139793CDC9D8532277B2EFED62086E8059A63B2E91426CAE99EA8170eCEFG" TargetMode="External"/><Relationship Id="rId59" Type="http://schemas.openxmlformats.org/officeDocument/2006/relationships/hyperlink" Target="consultantplus://offline/ref=31B522ABFB1BE38A16BE72A549E817CB7D0217060164A7BF60B0670D139793CDC9D8532277B2EFEC68086E8059A63B2E91426CAE99EA8170eCEFG" TargetMode="External"/><Relationship Id="rId67" Type="http://schemas.openxmlformats.org/officeDocument/2006/relationships/hyperlink" Target="consultantplus://offline/ref=31B522ABFB1BE38A16BE72A549E817CB7C0C150B0161A7BF60B0670D139793CDDBD80B2E77B7F1EC671D38D11FeFE2G" TargetMode="External"/><Relationship Id="rId103" Type="http://schemas.openxmlformats.org/officeDocument/2006/relationships/hyperlink" Target="consultantplus://offline/ref=31B522ABFB1BE38A16BE7BBC4EE817CB78091E020062A7BF60B0670D139793CDC9D8532277B2EFED65086E8059A63B2E91426CAE99EA8170eCEFG" TargetMode="External"/><Relationship Id="rId108" Type="http://schemas.openxmlformats.org/officeDocument/2006/relationships/hyperlink" Target="consultantplus://offline/ref=31B522ABFB1BE38A16BE72A549E817CB7E0D16030465A7BF60B0670D139793CDC9D8532277B2EFEE60086E8059A63B2E91426CAE99EA8170eCEFG" TargetMode="External"/><Relationship Id="rId116" Type="http://schemas.openxmlformats.org/officeDocument/2006/relationships/hyperlink" Target="consultantplus://offline/ref=31B522ABFB1BE38A16BE72A549E817CB7D0A120A0164A7BF60B0670D139793CDC9D8532277B2EFEF63086E8059A63B2E91426CAE99EA8170eCEFG" TargetMode="External"/><Relationship Id="rId124" Type="http://schemas.openxmlformats.org/officeDocument/2006/relationships/hyperlink" Target="consultantplus://offline/ref=31B522ABFB1BE38A16BE72A549E817CB7E0E1E060766A7BF60B0670D139793CDC9D8532277B2EFEF66086E8059A63B2E91426CAE99EA8170eCEFG" TargetMode="External"/><Relationship Id="rId129" Type="http://schemas.openxmlformats.org/officeDocument/2006/relationships/hyperlink" Target="consultantplus://offline/ref=31B522ABFB1BE38A16BE72A549E817CB7C031004096AA7BF60B0670D139793CDC9D8532277B2EFED66086E8059A63B2E91426CAE99EA8170eCEFG" TargetMode="External"/><Relationship Id="rId137" Type="http://schemas.openxmlformats.org/officeDocument/2006/relationships/hyperlink" Target="consultantplus://offline/ref=31B522ABFB1BE38A16BE72A549E817CB7C031004096AA7BF60B0670D139793CDC9D8532277B2EFEE65086E8059A63B2E91426CAE99EA8170eCEFG" TargetMode="External"/><Relationship Id="rId20" Type="http://schemas.openxmlformats.org/officeDocument/2006/relationships/hyperlink" Target="consultantplus://offline/ref=31B522ABFB1BE38A16BE72A549E817CB7C0311000463A7BF60B0670D139793CDC9D8532277B2EEEB67086E8059A63B2E91426CAE99EA8170eCEFG" TargetMode="External"/><Relationship Id="rId41" Type="http://schemas.openxmlformats.org/officeDocument/2006/relationships/hyperlink" Target="consultantplus://offline/ref=31B522ABFB1BE38A16BE72A549E817CB7D0A120A0164A7BF60B0670D139793CDC9D8532277B2EFEC68086E8059A63B2E91426CAE99EA8170eCEFG" TargetMode="External"/><Relationship Id="rId54" Type="http://schemas.openxmlformats.org/officeDocument/2006/relationships/hyperlink" Target="consultantplus://offline/ref=31B522ABFB1BE38A16BE72A549E817CB7E0D16030465A7BF60B0670D139793CDC9D8532277B2EFED60086E8059A63B2E91426CAE99EA8170eCEFG" TargetMode="External"/><Relationship Id="rId62" Type="http://schemas.openxmlformats.org/officeDocument/2006/relationships/hyperlink" Target="consultantplus://offline/ref=31B522ABFB1BE38A16BE72A549E817CB7E0B1E01096AA7BF60B0670D139793CDC9D8532277B2EFEE61086E8059A63B2E91426CAE99EA8170eCEFG" TargetMode="External"/><Relationship Id="rId70" Type="http://schemas.openxmlformats.org/officeDocument/2006/relationships/hyperlink" Target="consultantplus://offline/ref=31B522ABFB1BE38A16BE72A549E817CB7E0E1E060766A7BF60B0670D139793CDC9D8532277B2EFED67086E8059A63B2E91426CAE99EA8170eCEFG" TargetMode="External"/><Relationship Id="rId75" Type="http://schemas.openxmlformats.org/officeDocument/2006/relationships/hyperlink" Target="consultantplus://offline/ref=31B522ABFB1BE38A16BE72A549E817CB7C031004096AA7BF60B0670D139793CDC9D8532277B2EFED62086E8059A63B2E91426CAE99EA8170eCEFG" TargetMode="External"/><Relationship Id="rId83" Type="http://schemas.openxmlformats.org/officeDocument/2006/relationships/hyperlink" Target="consultantplus://offline/ref=31B522ABFB1BE38A16BE72A549E817CB7E0B1E01096AA7BF60B0670D139793CDC9D8532277B2EFEF63086E8059A63B2E91426CAE99EA8170eCEFG" TargetMode="External"/><Relationship Id="rId88" Type="http://schemas.openxmlformats.org/officeDocument/2006/relationships/hyperlink" Target="consultantplus://offline/ref=31B522ABFB1BE38A16BE72A549E817CB7C091E010064A7BF60B0670D139793CDC9D8532277B2EFED61086E8059A63B2E91426CAE99EA8170eCEFG" TargetMode="External"/><Relationship Id="rId91" Type="http://schemas.openxmlformats.org/officeDocument/2006/relationships/hyperlink" Target="consultantplus://offline/ref=31B522ABFB1BE38A16BE72A549E817CB7E0E1E060766A7BF60B0670D139793CDC9D8532277B2EFEE65086E8059A63B2E91426CAE99EA8170eCEFG" TargetMode="External"/><Relationship Id="rId96" Type="http://schemas.openxmlformats.org/officeDocument/2006/relationships/hyperlink" Target="consultantplus://offline/ref=31B522ABFB1BE38A16BE7BBC4EE817CB78091E020062A7BF60B0670D139793CDC9D8532277B2EFE466086E8059A63B2E91426CAE99EA8170eCEFG" TargetMode="External"/><Relationship Id="rId111" Type="http://schemas.openxmlformats.org/officeDocument/2006/relationships/hyperlink" Target="consultantplus://offline/ref=31B522ABFB1BE38A16BE72A549E817CB7D0A120A0164A7BF60B0670D139793CDC9D8532277B2EFEF60086E8059A63B2E91426CAE99EA8170eCEFG" TargetMode="External"/><Relationship Id="rId132" Type="http://schemas.openxmlformats.org/officeDocument/2006/relationships/hyperlink" Target="consultantplus://offline/ref=31B522ABFB1BE38A16BE72A549E817CB7C0B1F000665A7BF60B0670D139793CDC9D8532277B2EFE860086E8059A63B2E91426CAE99EA8170eCEFG" TargetMode="External"/><Relationship Id="rId140" Type="http://schemas.openxmlformats.org/officeDocument/2006/relationships/hyperlink" Target="consultantplus://offline/ref=31B522ABFB1BE38A16BE72A549E817CB7D0A120A0164A7BF60B0670D139793CDC9D8532277B2EFE863086E8059A63B2E91426CAE99EA8170eCEFG" TargetMode="External"/><Relationship Id="rId145" Type="http://schemas.openxmlformats.org/officeDocument/2006/relationships/hyperlink" Target="consultantplus://offline/ref=31B522ABFB1BE38A16BE72A549E817CB7C031004096AA7BF60B0670D139793CDC9D8532277B2EFEF64086E8059A63B2E91426CAE99EA8170eCEFG" TargetMode="External"/><Relationship Id="rId153" Type="http://schemas.openxmlformats.org/officeDocument/2006/relationships/hyperlink" Target="consultantplus://offline/ref=31B522ABFB1BE38A16BE72A549E817CB7D0A120A0164A7BF60B0670D139793CDC9D8532277B2EFE960086E8059A63B2E91426CAE99EA8170eCEF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1B522ABFB1BE38A16BE72A549E817CB7D0217060164A7BF60B0670D139793CDC9D8532277B2EFEC65086E8059A63B2E91426CAE99EA8170eCEFG" TargetMode="External"/><Relationship Id="rId23" Type="http://schemas.openxmlformats.org/officeDocument/2006/relationships/hyperlink" Target="consultantplus://offline/ref=31B522ABFB1BE38A16BE72A549E817CB7C0311000463A7BF60B0670D139793CDDBD80B2E77B7F1EC671D38D11FeFE2G" TargetMode="External"/><Relationship Id="rId28" Type="http://schemas.openxmlformats.org/officeDocument/2006/relationships/hyperlink" Target="consultantplus://offline/ref=31B522ABFB1BE38A16BE72A549E817CB7D0A120A0164A7BF60B0670D139793CDC9D8532277B2EFEC65086E8059A63B2E91426CAE99EA8170eCEFG" TargetMode="External"/><Relationship Id="rId36" Type="http://schemas.openxmlformats.org/officeDocument/2006/relationships/hyperlink" Target="consultantplus://offline/ref=31B522ABFB1BE38A16BE72A549E817CB7C0912040762A7BF60B0670D139793CDDBD80B2E77B7F1EC671D38D11FeFE2G" TargetMode="External"/><Relationship Id="rId49" Type="http://schemas.openxmlformats.org/officeDocument/2006/relationships/hyperlink" Target="consultantplus://offline/ref=31B522ABFB1BE38A16BE72A549E817CB7C0B1F000665A7BF60B0670D139793CDC9D8532277B2EFEC66086E8059A63B2E91426CAE99EA8170eCEFG" TargetMode="External"/><Relationship Id="rId57" Type="http://schemas.openxmlformats.org/officeDocument/2006/relationships/hyperlink" Target="consultantplus://offline/ref=31B522ABFB1BE38A16BE72A549E817CB7D0A120A0164A7BF60B0670D139793CDC9D8532277B2EFED60086E8059A63B2E91426CAE99EA8170eCEFG" TargetMode="External"/><Relationship Id="rId106" Type="http://schemas.openxmlformats.org/officeDocument/2006/relationships/hyperlink" Target="consultantplus://offline/ref=31B522ABFB1BE38A16BE72A549E817CB7D0A120A0164A7BF60B0670D139793CDC9D8532277B2EFEE63086E8059A63B2E91426CAE99EA8170eCEFG" TargetMode="External"/><Relationship Id="rId114" Type="http://schemas.openxmlformats.org/officeDocument/2006/relationships/hyperlink" Target="consultantplus://offline/ref=31B522ABFB1BE38A16BE72A549E817CB7D0A120A0164A7BF60B0670D139793CDC9D8532277B2EFEF62086E8059A63B2E91426CAE99EA8170eCEFG" TargetMode="External"/><Relationship Id="rId119" Type="http://schemas.openxmlformats.org/officeDocument/2006/relationships/hyperlink" Target="consultantplus://offline/ref=31B522ABFB1BE38A16BE72A549E817CB7E0D16030465A7BF60B0670D139793CDC9D8532277B2EFEE64086E8059A63B2E91426CAE99EA8170eCEFG" TargetMode="External"/><Relationship Id="rId127" Type="http://schemas.openxmlformats.org/officeDocument/2006/relationships/footer" Target="footer1.xml"/><Relationship Id="rId10" Type="http://schemas.openxmlformats.org/officeDocument/2006/relationships/hyperlink" Target="consultantplus://offline/ref=31B522ABFB1BE38A16BE72A549E817CB790916030369FAB568E96B0F1498CCDACE915F2377B2EFE96B576B9548FE362B8A5C6BB785E883e7E3G" TargetMode="External"/><Relationship Id="rId31" Type="http://schemas.openxmlformats.org/officeDocument/2006/relationships/hyperlink" Target="consultantplus://offline/ref=31B522ABFB1BE38A16BE72A549E817CB7C091E010064A7BF60B0670D139793CDC9D8532277B2EFEC65086E8059A63B2E91426CAE99EA8170eCEFG" TargetMode="External"/><Relationship Id="rId44" Type="http://schemas.openxmlformats.org/officeDocument/2006/relationships/hyperlink" Target="consultantplus://offline/ref=31B522ABFB1BE38A16BE72A549E817CB7E0B1E01096AA7BF60B0670D139793CDC9D8532277B2EFEC67086E8059A63B2E91426CAE99EA8170eCEFG" TargetMode="External"/><Relationship Id="rId52" Type="http://schemas.openxmlformats.org/officeDocument/2006/relationships/hyperlink" Target="consultantplus://offline/ref=31B522ABFB1BE38A16BE72A549E817CB7E0E1E060766A7BF60B0670D139793CDC9D8532277B2EFEC66086E8059A63B2E91426CAE99EA8170eCEFG" TargetMode="External"/><Relationship Id="rId60" Type="http://schemas.openxmlformats.org/officeDocument/2006/relationships/hyperlink" Target="consultantplus://offline/ref=31B522ABFB1BE38A16BE72A549E817CB7E0D16030465A7BF60B0670D139793CDC9D8532277B2EFED62086E8059A63B2E91426CAE99EA8170eCEFG" TargetMode="External"/><Relationship Id="rId65" Type="http://schemas.openxmlformats.org/officeDocument/2006/relationships/hyperlink" Target="consultantplus://offline/ref=31B522ABFB1BE38A16BE7BBC4EE817CB78091E020062A7BF60B0670D139793CDC9D8532277B2EFED65086E8059A63B2E91426CAE99EA8170eCEFG" TargetMode="External"/><Relationship Id="rId73" Type="http://schemas.openxmlformats.org/officeDocument/2006/relationships/hyperlink" Target="consultantplus://offline/ref=31B522ABFB1BE38A16BE72A549E817CB7E0E1E060766A7BF60B0670D139793CDC9D8532277B2EFED69086E8059A63B2E91426CAE99EA8170eCEFG" TargetMode="External"/><Relationship Id="rId78" Type="http://schemas.openxmlformats.org/officeDocument/2006/relationships/hyperlink" Target="consultantplus://offline/ref=31B522ABFB1BE38A16BE72A549E817CB7D0A120A0164A7BF60B0670D139793CDC9D8532277B2EFED68086E8059A63B2E91426CAE99EA8170eCEFG" TargetMode="External"/><Relationship Id="rId81" Type="http://schemas.openxmlformats.org/officeDocument/2006/relationships/hyperlink" Target="consultantplus://offline/ref=31B522ABFB1BE38A16BE72A549E817CB7D0A120A0164A7BF60B0670D139793CDC9D8532277B2EFEE60086E8059A63B2E91426CAE99EA8170eCEFG" TargetMode="External"/><Relationship Id="rId86" Type="http://schemas.openxmlformats.org/officeDocument/2006/relationships/hyperlink" Target="consultantplus://offline/ref=31B522ABFB1BE38A16BE72A549E817CB7C091E010064A7BF60B0670D139793CDC9D8532277B2EFEC69086E8059A63B2E91426CAE99EA8170eCEFG" TargetMode="External"/><Relationship Id="rId94" Type="http://schemas.openxmlformats.org/officeDocument/2006/relationships/hyperlink" Target="consultantplus://offline/ref=31B522ABFB1BE38A16BE72A549E817CB7D0217060164A7BF60B0670D139793CDC9D8532277B2EFED62086E8059A63B2E91426CAE99EA8170eCEFG" TargetMode="External"/><Relationship Id="rId99" Type="http://schemas.openxmlformats.org/officeDocument/2006/relationships/hyperlink" Target="consultantplus://offline/ref=31B522ABFB1BE38A16BE72A549E817CB7C031004096AA7BF60B0670D139793CDC9D8532277B2EFED63086E8059A63B2E91426CAE99EA8170eCEFG" TargetMode="External"/><Relationship Id="rId101" Type="http://schemas.openxmlformats.org/officeDocument/2006/relationships/hyperlink" Target="consultantplus://offline/ref=31B522ABFB1BE38A16BE72A549E817CB7D0217060164A7BF60B0670D139793CDC9D8532277B2EFED68086E8059A63B2E91426CAE99EA8170eCEFG" TargetMode="External"/><Relationship Id="rId122" Type="http://schemas.openxmlformats.org/officeDocument/2006/relationships/hyperlink" Target="consultantplus://offline/ref=31B522ABFB1BE38A16BE72A549E817CB7E0D16030465A7BF60B0670D139793CDC9D8532277B2EFEE66086E8059A63B2E91426CAE99EA8170eCEFG" TargetMode="External"/><Relationship Id="rId130" Type="http://schemas.openxmlformats.org/officeDocument/2006/relationships/hyperlink" Target="consultantplus://offline/ref=31B522ABFB1BE38A16BE72A549E817CB7C0B1F000665A7BF60B0670D139793CDC9D8532277B2EFED61086E8059A63B2E91426CAE99EA8170eCEFG" TargetMode="External"/><Relationship Id="rId135" Type="http://schemas.openxmlformats.org/officeDocument/2006/relationships/hyperlink" Target="consultantplus://offline/ref=31B522ABFB1BE38A16BE72A549E817CB7C031004096AA7BF60B0670D139793CDC9D8532277B2EFEE61086E8059A63B2E91426CAE99EA8170eCEFG" TargetMode="External"/><Relationship Id="rId143" Type="http://schemas.openxmlformats.org/officeDocument/2006/relationships/hyperlink" Target="consultantplus://offline/ref=31B522ABFB1BE38A16BE72A549E817CB7C031004096AA7BF60B0670D139793CDC9D8532277B2EFEF60086E8059A63B2E91426CAE99EA8170eCEFG" TargetMode="External"/><Relationship Id="rId148" Type="http://schemas.openxmlformats.org/officeDocument/2006/relationships/hyperlink" Target="consultantplus://offline/ref=31B522ABFB1BE38A16BE72A549E817CB7E0D16030465A7BF60B0670D139793CDC9D8532277B2EFEF66086E8059A63B2E91426CAE99EA8170eCEFG" TargetMode="External"/><Relationship Id="rId151" Type="http://schemas.openxmlformats.org/officeDocument/2006/relationships/hyperlink" Target="consultantplus://offline/ref=31B522ABFB1BE38A16BE72A549E817CB7C031004096AA7BF60B0670D139793CDC9D8532277B2EFEF68086E8059A63B2E91426CAE99EA8170eCEFG" TargetMode="External"/><Relationship Id="rId4" Type="http://schemas.openxmlformats.org/officeDocument/2006/relationships/webSettings" Target="webSettings.xml"/><Relationship Id="rId9" Type="http://schemas.openxmlformats.org/officeDocument/2006/relationships/hyperlink" Target="consultantplus://offline/ref=31B522ABFB1BE38A16BE72A549E817CB790916030269FAB568E96B0F1498CCDACE915F2377B2EFE96B576B9548FE362B8A5C6BB785E883e7E3G" TargetMode="External"/><Relationship Id="rId13" Type="http://schemas.openxmlformats.org/officeDocument/2006/relationships/hyperlink" Target="consultantplus://offline/ref=31B522ABFB1BE38A16BE72A549E817CB7E0E1E060766A7BF60B0670D139793CDC9D8532277B2EFEC65086E8059A63B2E91426CAE99EA8170eCEFG" TargetMode="External"/><Relationship Id="rId18" Type="http://schemas.openxmlformats.org/officeDocument/2006/relationships/hyperlink" Target="consultantplus://offline/ref=31B522ABFB1BE38A16BE72A549E817CB7C031004096AA7BF60B0670D139793CDC9D8532277B2EFEC65086E8059A63B2E91426CAE99EA8170eCEFG" TargetMode="External"/><Relationship Id="rId39" Type="http://schemas.openxmlformats.org/officeDocument/2006/relationships/hyperlink" Target="consultantplus://offline/ref=31B522ABFB1BE38A16BE72A549E817CB7D0A120A0164A7BF60B0670D139793CDC9D8532277B2EFEC66086E8059A63B2E91426CAE99EA8170eCEFG" TargetMode="External"/><Relationship Id="rId109" Type="http://schemas.openxmlformats.org/officeDocument/2006/relationships/hyperlink" Target="consultantplus://offline/ref=31B522ABFB1BE38A16BE72A549E817CB7D0A120A0164A7BF60B0670D139793CDC9D8532277B2EFEE66086E8059A63B2E91426CAE99EA8170eCEFG" TargetMode="External"/><Relationship Id="rId34" Type="http://schemas.openxmlformats.org/officeDocument/2006/relationships/hyperlink" Target="consultantplus://offline/ref=31B522ABFB1BE38A16BE72A549E817CB7D0310070B34F0BD31E569081BC7C9DDDF915E2669B2E8F2620338eDE0G" TargetMode="External"/><Relationship Id="rId50" Type="http://schemas.openxmlformats.org/officeDocument/2006/relationships/hyperlink" Target="consultantplus://offline/ref=31B522ABFB1BE38A16BE72A549E817CB7C0311000463A7BF60B0670D139793CDDBD80B2E77B7F1EC671D38D11FeFE2G" TargetMode="External"/><Relationship Id="rId55" Type="http://schemas.openxmlformats.org/officeDocument/2006/relationships/hyperlink" Target="consultantplus://offline/ref=31B522ABFB1BE38A16BE72A549E817CB7E0E1E060766A7BF60B0670D139793CDC9D8532277B2EFEC68086E8059A63B2E91426CAE99EA8170eCEFG" TargetMode="External"/><Relationship Id="rId76" Type="http://schemas.openxmlformats.org/officeDocument/2006/relationships/hyperlink" Target="consultantplus://offline/ref=31B522ABFB1BE38A16BE72A549E817CB7E0E1E060766A7BF60B0670D139793CDC9D8532277B2EFEE61086E8059A63B2E91426CAE99EA8170eCEFG" TargetMode="External"/><Relationship Id="rId97" Type="http://schemas.openxmlformats.org/officeDocument/2006/relationships/hyperlink" Target="consultantplus://offline/ref=31B522ABFB1BE38A16BE72A549E817CB7E0D16030465A7BF60B0670D139793CDC9D8532277B2EFED66086E8059A63B2E91426CAE99EA8170eCEFG" TargetMode="External"/><Relationship Id="rId104" Type="http://schemas.openxmlformats.org/officeDocument/2006/relationships/hyperlink" Target="consultantplus://offline/ref=31B522ABFB1BE38A16BE72A549E817CB7E0B1E01096AA7BF60B0670D139793CDC9D8532277B2EFE965086E8059A63B2E91426CAE99EA8170eCEFG" TargetMode="External"/><Relationship Id="rId120" Type="http://schemas.openxmlformats.org/officeDocument/2006/relationships/hyperlink" Target="consultantplus://offline/ref=31B522ABFB1BE38A16BE72A549E817CB7D0A120A0164A7BF60B0670D139793CDC9D8532277B2EFEF66086E8059A63B2E91426CAE99EA8170eCEFG" TargetMode="External"/><Relationship Id="rId125" Type="http://schemas.openxmlformats.org/officeDocument/2006/relationships/hyperlink" Target="consultantplus://offline/ref=31B522ABFB1BE38A16BE72A549E817CB7E0D16030465A7BF60B0670D139793CDC9D8532277B2EFEE68086E8059A63B2E91426CAE99EA8170eCEFG" TargetMode="External"/><Relationship Id="rId141" Type="http://schemas.openxmlformats.org/officeDocument/2006/relationships/hyperlink" Target="consultantplus://offline/ref=31B522ABFB1BE38A16BE72A549E817CB7C031004096AA7BF60B0670D139793CDC9D8532277B2EFEE69086E8059A63B2E91426CAE99EA8170eCEFG" TargetMode="External"/><Relationship Id="rId146" Type="http://schemas.openxmlformats.org/officeDocument/2006/relationships/hyperlink" Target="consultantplus://offline/ref=31B522ABFB1BE38A16BE72A549E817CB7E0D16030465A7BF60B0670D139793CDC9D8532277B2EFEF65086E8059A63B2E91426CAE99EA8170eCEFG"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31B522ABFB1BE38A16BE72A549E817CB7E0D16030465A7BF60B0670D139793CDC9D8532277B2EFED65086E8059A63B2E91426CAE99EA8170eCEFG" TargetMode="External"/><Relationship Id="rId92" Type="http://schemas.openxmlformats.org/officeDocument/2006/relationships/hyperlink" Target="consultantplus://offline/ref=31B522ABFB1BE38A16BE72A549E817CB7E0E1E060766A7BF60B0670D139793CDC9D8532277B2EFEE67086E8059A63B2E91426CAE99EA8170eCEFG" TargetMode="External"/><Relationship Id="rId2" Type="http://schemas.openxmlformats.org/officeDocument/2006/relationships/styles" Target="styles.xml"/><Relationship Id="rId29" Type="http://schemas.openxmlformats.org/officeDocument/2006/relationships/hyperlink" Target="consultantplus://offline/ref=31B522ABFB1BE38A16BE72A549E817CB7D0217060164A7BF60B0670D139793CDC9D8532277B2EFEC65086E8059A63B2E91426CAE99EA8170eCEFG" TargetMode="External"/><Relationship Id="rId24" Type="http://schemas.openxmlformats.org/officeDocument/2006/relationships/hyperlink" Target="consultantplus://offline/ref=31B522ABFB1BE38A16BE72A549E817CB790916030369FAB568E96B0F1498CCDACE915F2377B2EFE96B576B9548FE362B8A5C6BB785E883e7E3G" TargetMode="External"/><Relationship Id="rId40" Type="http://schemas.openxmlformats.org/officeDocument/2006/relationships/hyperlink" Target="consultantplus://offline/ref=31B522ABFB1BE38A16BE72A549E817CB7C0C1701016BA7BF60B0670D139793CDDBD80B2E77B7F1EC671D38D11FeFE2G" TargetMode="External"/><Relationship Id="rId45" Type="http://schemas.openxmlformats.org/officeDocument/2006/relationships/hyperlink" Target="consultantplus://offline/ref=31B522ABFB1BE38A16BE72A549E817CB7E0B1E01096AA7BF60B0670D139793CDC9D8532277B2EFEC69086E8059A63B2E91426CAE99EA8170eCEFG" TargetMode="External"/><Relationship Id="rId66" Type="http://schemas.openxmlformats.org/officeDocument/2006/relationships/hyperlink" Target="consultantplus://offline/ref=31B522ABFB1BE38A16BE72A549E817CB7E0E1E060766A7BF60B0670D139793CDC9D8532277B2EFED63086E8059A63B2E91426CAE99EA8170eCEFG" TargetMode="External"/><Relationship Id="rId87" Type="http://schemas.openxmlformats.org/officeDocument/2006/relationships/hyperlink" Target="consultantplus://offline/ref=31B522ABFB1BE38A16BE72A549E817CB7C091E010064A7BF60B0670D139793CDC9D8532277B2EFED60086E8059A63B2E91426CAE99EA8170eCEFG" TargetMode="External"/><Relationship Id="rId110" Type="http://schemas.openxmlformats.org/officeDocument/2006/relationships/hyperlink" Target="consultantplus://offline/ref=31B522ABFB1BE38A16BE72A549E817CB7D0A120A0164A7BF60B0670D139793CDC9D8532277B2EFEE69086E8059A63B2E91426CAE99EA8170eCEFG" TargetMode="External"/><Relationship Id="rId115" Type="http://schemas.openxmlformats.org/officeDocument/2006/relationships/hyperlink" Target="consultantplus://offline/ref=31B522ABFB1BE38A16BE72A549E817CB7C031004096AA7BF60B0670D139793CDC9D8532277B2EFED64086E8059A63B2E91426CAE99EA8170eCEFG" TargetMode="External"/><Relationship Id="rId131" Type="http://schemas.openxmlformats.org/officeDocument/2006/relationships/hyperlink" Target="consultantplus://offline/ref=31B522ABFB1BE38A16BE72A549E817CB7C031004096AA7BF60B0670D139793CDC9D8532277B2EFED67086E8059A63B2E91426CAE99EA8170eCEFG" TargetMode="External"/><Relationship Id="rId136" Type="http://schemas.openxmlformats.org/officeDocument/2006/relationships/hyperlink" Target="consultantplus://offline/ref=31B522ABFB1BE38A16BE72A549E817CB7E0B1E01096AA7BF60B0670D139793CDC9D8532277B2EFEA62086E8059A63B2E91426CAE99EA8170eCEFG" TargetMode="External"/><Relationship Id="rId61" Type="http://schemas.openxmlformats.org/officeDocument/2006/relationships/hyperlink" Target="consultantplus://offline/ref=31B522ABFB1BE38A16BE72A549E817CB7E0E1E060766A7BF60B0670D139793CDC9D8532277B2EFED61086E8059A63B2E91426CAE99EA8170eCEFG" TargetMode="External"/><Relationship Id="rId82" Type="http://schemas.openxmlformats.org/officeDocument/2006/relationships/hyperlink" Target="consultantplus://offline/ref=31B522ABFB1BE38A16BE72A549E817CB7E0B1E01096AA7BF60B0670D139793CDC9D8532277B2EFEF62086E8059A63B2E91426CAE99EA8170eCEFG" TargetMode="External"/><Relationship Id="rId152" Type="http://schemas.openxmlformats.org/officeDocument/2006/relationships/hyperlink" Target="consultantplus://offline/ref=31B522ABFB1BE38A16BE72A549E817CB7C031004096AA7BF60B0670D139793CDC9D8532277B2EFEF68086E8059A63B2E91426CAE99EA8170eCEFG" TargetMode="External"/><Relationship Id="rId19" Type="http://schemas.openxmlformats.org/officeDocument/2006/relationships/hyperlink" Target="consultantplus://offline/ref=31B522ABFB1BE38A16BE72A549E817CB7C0311000463A7BF60B0670D139793CDC9D8532277B3EAEE63086E8059A63B2E91426CAE99EA8170eCEFG" TargetMode="External"/><Relationship Id="rId14" Type="http://schemas.openxmlformats.org/officeDocument/2006/relationships/hyperlink" Target="consultantplus://offline/ref=31B522ABFB1BE38A16BE72A549E817CB7D0A120A0164A7BF60B0670D139793CDC9D8532277B2EFEC65086E8059A63B2E91426CAE99EA8170eCEFG" TargetMode="External"/><Relationship Id="rId30" Type="http://schemas.openxmlformats.org/officeDocument/2006/relationships/hyperlink" Target="consultantplus://offline/ref=31B522ABFB1BE38A16BE72A549E817CB7C0B1F000665A7BF60B0670D139793CDC9D8532277B2EFEC65086E8059A63B2E91426CAE99EA8170eCEFG" TargetMode="External"/><Relationship Id="rId35" Type="http://schemas.openxmlformats.org/officeDocument/2006/relationships/hyperlink" Target="consultantplus://offline/ref=31B522ABFB1BE38A16BE72A549E817CB7C0311000463A7BF60B0670D139793CDC9D8532277B3EAEE63086E8059A63B2E91426CAE99EA8170eCEFG" TargetMode="External"/><Relationship Id="rId56" Type="http://schemas.openxmlformats.org/officeDocument/2006/relationships/hyperlink" Target="consultantplus://offline/ref=31B522ABFB1BE38A16BE72A549E817CB7E0B1E01096AA7BF60B0670D139793CDC9D8532277B2EFED68086E8059A63B2E91426CAE99EA8170eCEFG" TargetMode="External"/><Relationship Id="rId77" Type="http://schemas.openxmlformats.org/officeDocument/2006/relationships/hyperlink" Target="consultantplus://offline/ref=31B522ABFB1BE38A16BE72A549E817CB7D0A120A0164A7BF60B0670D139793CDC9D8532277B2EFED67086E8059A63B2E91426CAE99EA8170eCEFG" TargetMode="External"/><Relationship Id="rId100" Type="http://schemas.openxmlformats.org/officeDocument/2006/relationships/hyperlink" Target="consultantplus://offline/ref=31B522ABFB1BE38A16BE72A549E817CB7D0217060164A7BF60B0670D139793CDC9D8532277B2EFED64086E8059A63B2E91426CAE99EA8170eCEFG" TargetMode="External"/><Relationship Id="rId105" Type="http://schemas.openxmlformats.org/officeDocument/2006/relationships/hyperlink" Target="consultantplus://offline/ref=31B522ABFB1BE38A16BE72A549E817CB7C091E010064A7BF60B0670D139793CDC9D8532277B2EFED62086E8059A63B2E91426CAE99EA8170eCEFG" TargetMode="External"/><Relationship Id="rId126" Type="http://schemas.openxmlformats.org/officeDocument/2006/relationships/hyperlink" Target="consultantplus://offline/ref=31B522ABFB1BE38A16BE72A549E817CB7E0E1E060766A7BF60B0670D139793CDC9D8532277B2EFEF68086E8059A63B2E91426CAE99EA8170eCEFG" TargetMode="External"/><Relationship Id="rId147" Type="http://schemas.openxmlformats.org/officeDocument/2006/relationships/hyperlink" Target="consultantplus://offline/ref=31B522ABFB1BE38A16BE72A549E817CB7C031004096AA7BF60B0670D139793CDC9D8532277B2EFEF65086E8059A63B2E91426CAE99EA8170eCEFG" TargetMode="External"/><Relationship Id="rId8" Type="http://schemas.openxmlformats.org/officeDocument/2006/relationships/hyperlink" Target="consultantplus://offline/ref=31B522ABFB1BE38A16BE72A549E817CB790916030569FAB568E96B0F1498CCDACE915F2377B2EFE96B576B9548FE362B8A5C6BB785E883e7E3G" TargetMode="External"/><Relationship Id="rId51" Type="http://schemas.openxmlformats.org/officeDocument/2006/relationships/hyperlink" Target="consultantplus://offline/ref=31B522ABFB1BE38A16BE72A549E817CB7C031004096AA7BF60B0670D139793CDC9D8532277B2EFED60086E8059A63B2E91426CAE99EA8170eCEFG" TargetMode="External"/><Relationship Id="rId72" Type="http://schemas.openxmlformats.org/officeDocument/2006/relationships/hyperlink" Target="consultantplus://offline/ref=31B522ABFB1BE38A16BE72A549E817CB7E0B1E01096AA7BF60B0670D139793CDC9D8532277B2EFEE68086E8059A63B2E91426CAE99EA8170eCEFG" TargetMode="External"/><Relationship Id="rId93" Type="http://schemas.openxmlformats.org/officeDocument/2006/relationships/hyperlink" Target="consultantplus://offline/ref=31B522ABFB1BE38A16BE72A549E817CB7D0217060164A7BF60B0670D139793CDC9D8532277B2EFED60086E8059A63B2E91426CAE99EA8170eCEFG" TargetMode="External"/><Relationship Id="rId98" Type="http://schemas.openxmlformats.org/officeDocument/2006/relationships/hyperlink" Target="consultantplus://offline/ref=31B522ABFB1BE38A16BE72A549E817CB7E0B1E01096AA7BF60B0670D139793CDC9D8532277B2EFE867086E8059A63B2E91426CAE99EA8170eCEFG" TargetMode="External"/><Relationship Id="rId121" Type="http://schemas.openxmlformats.org/officeDocument/2006/relationships/hyperlink" Target="consultantplus://offline/ref=31B522ABFB1BE38A16BE72A549E817CB7D0A120A0164A7BF60B0670D139793CDC9D8532277B2EFEF67086E8059A63B2E91426CAE99EA8170eCEFG" TargetMode="External"/><Relationship Id="rId142" Type="http://schemas.openxmlformats.org/officeDocument/2006/relationships/hyperlink" Target="consultantplus://offline/ref=31B522ABFB1BE38A16BE72A549E817CB7E0D16030465A7BF60B0670D139793CDC9D8532277B2EFEF63086E8059A63B2E91426CAE99EA8170eCE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0A15-1E3F-4D15-986E-82B375FA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41</Pages>
  <Words>16949</Words>
  <Characters>96615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Plotnikova</dc:creator>
  <cp:lastModifiedBy>Plotnikova</cp:lastModifiedBy>
  <cp:revision>2</cp:revision>
  <cp:lastPrinted>2021-07-05T06:49:00Z</cp:lastPrinted>
  <dcterms:created xsi:type="dcterms:W3CDTF">2021-07-05T06:04:00Z</dcterms:created>
  <dcterms:modified xsi:type="dcterms:W3CDTF">2021-07-05T07:33:00Z</dcterms:modified>
</cp:coreProperties>
</file>