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56BFB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0" w:name="P229"/>
            <w:bookmarkEnd w:id="0"/>
            <w:r w:rsidRPr="00FE6836">
              <w:rPr>
                <w:sz w:val="28"/>
                <w:szCs w:val="28"/>
              </w:rPr>
              <w:t>АКТ</w:t>
            </w:r>
          </w:p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о проведении голосования с использованием переносного ящика для голосования и сейф-пакета</w:t>
            </w:r>
          </w:p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проведении досрочных выборов Губернатора Томской области</w:t>
            </w:r>
          </w:p>
        </w:tc>
      </w:tr>
    </w:tbl>
    <w:p w:rsidR="00956BFB" w:rsidRPr="00FE6836" w:rsidRDefault="00956BFB" w:rsidP="00956BFB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56BFB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956BFB">
            <w:pPr>
              <w:pStyle w:val="ConsPlusNormal"/>
              <w:ind w:firstLine="283"/>
              <w:jc w:val="both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Мы, нижеподписавшиеся члены участковой избирательной комиссии избирательного участка N ____, составили акт о том, что "__" ___________ 20__ года в __ час. __ мин. в помещении участковой избирательной комиссии присутствующим был предъявлен пустой переносной ящик для голосования N ___, который затем был опечатан и использо</w:t>
            </w:r>
            <w:r>
              <w:rPr>
                <w:sz w:val="28"/>
                <w:szCs w:val="28"/>
              </w:rPr>
              <w:t>ван при проведении голосования</w:t>
            </w:r>
            <w:r w:rsidRPr="00FE6836">
              <w:rPr>
                <w:sz w:val="28"/>
                <w:szCs w:val="28"/>
              </w:rPr>
              <w:t xml:space="preserve"> </w:t>
            </w:r>
            <w:r w:rsidRPr="00FE6836">
              <w:rPr>
                <w:sz w:val="28"/>
                <w:szCs w:val="28"/>
              </w:rPr>
              <w:t>вне помещения для голосования (голосование на дому</w:t>
            </w:r>
            <w:r>
              <w:rPr>
                <w:sz w:val="28"/>
                <w:szCs w:val="28"/>
              </w:rPr>
              <w:t>).</w:t>
            </w:r>
          </w:p>
        </w:tc>
      </w:tr>
      <w:tr w:rsidR="00956BFB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gramStart"/>
            <w:r w:rsidRPr="00FE6836">
              <w:rPr>
                <w:rFonts w:ascii="Times New Roman" w:hAnsi="Times New Roman" w:cs="Times New Roman"/>
                <w:sz w:val="28"/>
                <w:szCs w:val="28"/>
              </w:rPr>
              <w:t>Количество  избирателей</w:t>
            </w:r>
            <w:proofErr w:type="gramEnd"/>
            <w:r w:rsidRPr="00FE6836">
              <w:rPr>
                <w:rFonts w:ascii="Times New Roman" w:hAnsi="Times New Roman" w:cs="Times New Roman"/>
                <w:sz w:val="28"/>
                <w:szCs w:val="28"/>
              </w:rPr>
              <w:t>, получивших избирательные бюллетени, -</w:t>
            </w:r>
          </w:p>
          <w:p w:rsidR="00956BFB" w:rsidRPr="00FE6836" w:rsidRDefault="00956BFB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t>________________________________.</w:t>
            </w:r>
          </w:p>
          <w:p w:rsidR="00956BFB" w:rsidRPr="00FE6836" w:rsidRDefault="00956BFB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t xml:space="preserve">   (число цифрами и прописью)</w:t>
            </w:r>
          </w:p>
        </w:tc>
      </w:tr>
      <w:tr w:rsidR="00956BFB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ind w:firstLine="283"/>
              <w:jc w:val="both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 xml:space="preserve">По завершении голосования с использованием переносного ящика для голосования N _____ избирательные бюллетени были перемещены в сейф-пакет N ____, который запечатан </w:t>
            </w:r>
            <w:hyperlink w:anchor="P302" w:history="1">
              <w:r w:rsidRPr="00FE6836">
                <w:rPr>
                  <w:color w:val="0000FF"/>
                  <w:sz w:val="28"/>
                  <w:szCs w:val="28"/>
                </w:rPr>
                <w:t>&lt;*&gt;</w:t>
              </w:r>
            </w:hyperlink>
            <w:r w:rsidRPr="00FE6836">
              <w:rPr>
                <w:sz w:val="28"/>
                <w:szCs w:val="28"/>
              </w:rPr>
              <w:t>.</w:t>
            </w:r>
          </w:p>
        </w:tc>
      </w:tr>
      <w:tr w:rsidR="00956BFB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right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"__" __________ 20__ года</w:t>
            </w:r>
          </w:p>
          <w:p w:rsidR="00956BFB" w:rsidRPr="00FE6836" w:rsidRDefault="00956BFB" w:rsidP="003077CE">
            <w:pPr>
              <w:pStyle w:val="ConsPlusNormal"/>
              <w:jc w:val="right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__ час. __ мин.</w:t>
            </w:r>
          </w:p>
        </w:tc>
      </w:tr>
    </w:tbl>
    <w:p w:rsidR="00956BFB" w:rsidRPr="00FE6836" w:rsidRDefault="00956BFB" w:rsidP="00956BFB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870"/>
        <w:gridCol w:w="340"/>
        <w:gridCol w:w="3458"/>
      </w:tblGrid>
      <w:tr w:rsidR="00956BFB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Члены участковой избирательной комиссии, проводившие голосование: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956BFB" w:rsidRPr="00FE6836" w:rsidTr="003077CE">
        <w:tc>
          <w:tcPr>
            <w:tcW w:w="340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МП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  <w:tr w:rsidR="00956BFB" w:rsidRPr="00FE6836" w:rsidTr="003077CE">
        <w:tc>
          <w:tcPr>
            <w:tcW w:w="340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spacing w:after="1" w:line="0" w:lineRule="atLeast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956BFB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  <w:tr w:rsidR="00956BFB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Лица, присутствовавшие при проведении голосования: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956BFB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  <w:tr w:rsidR="00956BFB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956BFB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</w:tbl>
    <w:p w:rsidR="00956BFB" w:rsidRDefault="00956BFB" w:rsidP="00956BFB">
      <w:pPr>
        <w:pStyle w:val="ConsPlusNormal"/>
        <w:jc w:val="both"/>
        <w:rPr>
          <w:sz w:val="28"/>
          <w:szCs w:val="28"/>
        </w:rPr>
      </w:pPr>
    </w:p>
    <w:p w:rsidR="00956BFB" w:rsidRDefault="00956BFB" w:rsidP="00956BFB">
      <w:pPr>
        <w:pStyle w:val="ConsPlusNormal"/>
        <w:jc w:val="both"/>
        <w:rPr>
          <w:sz w:val="28"/>
          <w:szCs w:val="28"/>
        </w:rPr>
      </w:pPr>
    </w:p>
    <w:p w:rsidR="00956BFB" w:rsidRDefault="00956BFB" w:rsidP="00956BFB">
      <w:pPr>
        <w:pStyle w:val="ConsPlusNormal"/>
        <w:jc w:val="both"/>
        <w:rPr>
          <w:sz w:val="28"/>
          <w:szCs w:val="28"/>
        </w:rPr>
      </w:pPr>
      <w:bookmarkStart w:id="1" w:name="_GoBack"/>
      <w:bookmarkEnd w:id="1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956BFB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t xml:space="preserve">    При   подсчете   голосов   избирателей    </w:t>
            </w:r>
            <w:proofErr w:type="gramStart"/>
            <w:r w:rsidRPr="00FE6836">
              <w:rPr>
                <w:rFonts w:ascii="Times New Roman" w:hAnsi="Times New Roman" w:cs="Times New Roman"/>
                <w:sz w:val="28"/>
                <w:szCs w:val="28"/>
              </w:rPr>
              <w:t>число  избирательных</w:t>
            </w:r>
            <w:proofErr w:type="gramEnd"/>
          </w:p>
          <w:p w:rsidR="00956BFB" w:rsidRPr="00FE6836" w:rsidRDefault="00956BFB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t xml:space="preserve">бюллетеней   установленной   </w:t>
            </w:r>
            <w:proofErr w:type="gramStart"/>
            <w:r w:rsidRPr="00FE6836">
              <w:rPr>
                <w:rFonts w:ascii="Times New Roman" w:hAnsi="Times New Roman" w:cs="Times New Roman"/>
                <w:sz w:val="28"/>
                <w:szCs w:val="28"/>
              </w:rPr>
              <w:t xml:space="preserve">формы,   </w:t>
            </w:r>
            <w:proofErr w:type="gramEnd"/>
            <w:r w:rsidRPr="00FE6836">
              <w:rPr>
                <w:rFonts w:ascii="Times New Roman" w:hAnsi="Times New Roman" w:cs="Times New Roman"/>
                <w:sz w:val="28"/>
                <w:szCs w:val="28"/>
              </w:rPr>
              <w:t>обнаруженных   при  вскрытии</w:t>
            </w:r>
          </w:p>
          <w:p w:rsidR="00956BFB" w:rsidRPr="00FE6836" w:rsidRDefault="00956BFB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t xml:space="preserve">сейф-пакета N ________, - ___________________ </w:t>
            </w:r>
            <w:hyperlink w:anchor="P303" w:history="1">
              <w:r w:rsidRPr="00FE6836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&lt;**&gt;</w:t>
              </w:r>
            </w:hyperlink>
            <w:r w:rsidRPr="00FE68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56BFB" w:rsidRPr="00FE6836" w:rsidRDefault="00956BFB" w:rsidP="003077C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683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(число цифрами и прописью)</w:t>
            </w:r>
          </w:p>
        </w:tc>
      </w:tr>
      <w:tr w:rsidR="00956BFB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right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"__" __________ 20__ года</w:t>
            </w:r>
          </w:p>
          <w:p w:rsidR="00956BFB" w:rsidRPr="00FE6836" w:rsidRDefault="00956BFB" w:rsidP="003077CE">
            <w:pPr>
              <w:pStyle w:val="ConsPlusNormal"/>
              <w:jc w:val="right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__ час. __ мин.</w:t>
            </w:r>
          </w:p>
        </w:tc>
      </w:tr>
    </w:tbl>
    <w:p w:rsidR="00956BFB" w:rsidRPr="00FE6836" w:rsidRDefault="00956BFB" w:rsidP="00956BFB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870"/>
        <w:gridCol w:w="340"/>
        <w:gridCol w:w="3458"/>
      </w:tblGrid>
      <w:tr w:rsidR="00956BFB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Члены участковой избирательной комиссии: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956BFB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  <w:tr w:rsidR="00956BFB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МП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956BFB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6BFB" w:rsidRPr="00FE6836" w:rsidRDefault="00956BFB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</w:tbl>
    <w:p w:rsidR="00956BFB" w:rsidRPr="00FE6836" w:rsidRDefault="00956BFB" w:rsidP="00956BFB">
      <w:pPr>
        <w:pStyle w:val="ConsPlusNormal"/>
        <w:jc w:val="both"/>
        <w:rPr>
          <w:sz w:val="28"/>
          <w:szCs w:val="28"/>
        </w:rPr>
      </w:pPr>
    </w:p>
    <w:p w:rsidR="00956BFB" w:rsidRPr="00FE6836" w:rsidRDefault="00956BFB" w:rsidP="00956BFB">
      <w:pPr>
        <w:pStyle w:val="ConsPlusNormal"/>
        <w:ind w:firstLine="540"/>
        <w:jc w:val="both"/>
        <w:rPr>
          <w:sz w:val="28"/>
          <w:szCs w:val="28"/>
        </w:rPr>
      </w:pPr>
      <w:r w:rsidRPr="00FE6836">
        <w:rPr>
          <w:sz w:val="28"/>
          <w:szCs w:val="28"/>
        </w:rPr>
        <w:t>--------------------------------</w:t>
      </w:r>
    </w:p>
    <w:p w:rsidR="00956BFB" w:rsidRPr="00FE6836" w:rsidRDefault="00956BFB" w:rsidP="00956BFB">
      <w:pPr>
        <w:pStyle w:val="ConsPlusNormal"/>
        <w:spacing w:before="200"/>
        <w:ind w:firstLine="540"/>
        <w:jc w:val="both"/>
        <w:rPr>
          <w:sz w:val="28"/>
          <w:szCs w:val="28"/>
        </w:rPr>
      </w:pPr>
      <w:bookmarkStart w:id="2" w:name="P302"/>
      <w:bookmarkEnd w:id="2"/>
      <w:r w:rsidRPr="00FE6836">
        <w:rPr>
          <w:sz w:val="28"/>
          <w:szCs w:val="28"/>
        </w:rPr>
        <w:t>&lt;*&gt; В случае если сейф-пакет не вмещает количество избирательных бюллетеней, извлеченных из переносного ящика для голосования, для этих целей допускается использование второго сейф-пакета. При этом указываются номера обоих сейф-пакетов.</w:t>
      </w:r>
    </w:p>
    <w:p w:rsidR="00956BFB" w:rsidRPr="00FE6836" w:rsidRDefault="00956BFB" w:rsidP="00956BFB">
      <w:pPr>
        <w:pStyle w:val="ConsPlusNormal"/>
        <w:spacing w:before="200"/>
        <w:ind w:firstLine="540"/>
        <w:jc w:val="both"/>
        <w:rPr>
          <w:sz w:val="28"/>
          <w:szCs w:val="28"/>
        </w:rPr>
      </w:pPr>
      <w:bookmarkStart w:id="3" w:name="P303"/>
      <w:bookmarkEnd w:id="3"/>
      <w:r w:rsidRPr="00FE6836">
        <w:rPr>
          <w:sz w:val="28"/>
          <w:szCs w:val="28"/>
        </w:rPr>
        <w:t>&lt;**&gt; В случае использования двух сейф-пакетов число избирательных бюллетеней установленной формы, обнаруженных при вскрытии сейф-пакетов, не должно превышать количество избирательных бюллетеней, выданных избирателям. При этом указывается число избирательных бюллетеней установленной формы, обнаруженных при вскрытии обоих сейф-пакетов.</w:t>
      </w:r>
    </w:p>
    <w:p w:rsidR="00D449B6" w:rsidRDefault="00D449B6"/>
    <w:sectPr w:rsidR="00D449B6" w:rsidSect="00956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BFB"/>
    <w:rsid w:val="00956BFB"/>
    <w:rsid w:val="00D4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1C7FD3-BAA9-4353-B5BA-910C13CEE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BFB"/>
    <w:pPr>
      <w:spacing w:after="200" w:line="276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6BF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956BF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Спирина О.Г.</dc:creator>
  <cp:keywords/>
  <dc:description/>
  <cp:lastModifiedBy>Спирина О.Г.</cp:lastModifiedBy>
  <cp:revision>1</cp:revision>
  <dcterms:created xsi:type="dcterms:W3CDTF">2022-09-03T06:35:00Z</dcterms:created>
  <dcterms:modified xsi:type="dcterms:W3CDTF">2022-09-03T06:41:00Z</dcterms:modified>
</cp:coreProperties>
</file>